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97700" w14:textId="22CA9D47" w:rsidR="00BB32AD" w:rsidRDefault="00000000" w:rsidP="00287991">
      <w:pPr>
        <w:spacing w:after="0"/>
        <w:rPr>
          <w:b/>
        </w:rPr>
      </w:pPr>
      <w:r>
        <w:rPr>
          <w:noProof/>
        </w:rPr>
        <w:pict w14:anchorId="0F509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50.3pt;margin-top:-34.55pt;width:176.85pt;height:126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8" o:title="" croptop="22029f"/>
          </v:shape>
        </w:pict>
      </w:r>
    </w:p>
    <w:p w14:paraId="4F3A0223" w14:textId="77777777" w:rsidR="00BB32AD" w:rsidRDefault="00BB32AD" w:rsidP="00287991">
      <w:pPr>
        <w:spacing w:after="0"/>
        <w:rPr>
          <w:b/>
        </w:rPr>
      </w:pPr>
    </w:p>
    <w:p w14:paraId="75293556" w14:textId="77777777" w:rsidR="00EA47D2" w:rsidRDefault="00EA47D2" w:rsidP="00287991">
      <w:pPr>
        <w:spacing w:after="0"/>
        <w:rPr>
          <w:b/>
        </w:rPr>
      </w:pPr>
    </w:p>
    <w:p w14:paraId="3EFB0370" w14:textId="77777777" w:rsidR="00EA47D2" w:rsidRDefault="00EA47D2" w:rsidP="00287991">
      <w:pPr>
        <w:spacing w:after="0"/>
        <w:rPr>
          <w:b/>
        </w:rPr>
      </w:pPr>
    </w:p>
    <w:p w14:paraId="5C7F5EBD" w14:textId="77777777" w:rsidR="00EA47D2" w:rsidRDefault="00EA47D2" w:rsidP="00287991">
      <w:pPr>
        <w:spacing w:after="0"/>
        <w:rPr>
          <w:b/>
        </w:rPr>
      </w:pPr>
    </w:p>
    <w:p w14:paraId="4AD397B6" w14:textId="77777777" w:rsidR="0053230B" w:rsidRDefault="0053230B" w:rsidP="00287991">
      <w:pPr>
        <w:spacing w:after="0"/>
        <w:rPr>
          <w:b/>
        </w:rPr>
      </w:pPr>
    </w:p>
    <w:p w14:paraId="0DB07288" w14:textId="77777777" w:rsidR="0053230B" w:rsidRDefault="0053230B" w:rsidP="00287991">
      <w:pPr>
        <w:spacing w:after="0"/>
        <w:rPr>
          <w:b/>
        </w:rPr>
      </w:pPr>
    </w:p>
    <w:p w14:paraId="6EEE5965" w14:textId="6D2B6E8B" w:rsidR="00147648" w:rsidRPr="006B131F" w:rsidRDefault="00147648" w:rsidP="00287991">
      <w:pPr>
        <w:spacing w:after="0"/>
        <w:rPr>
          <w:b/>
          <w:sz w:val="20"/>
          <w:szCs w:val="20"/>
        </w:rPr>
      </w:pPr>
      <w:r w:rsidRPr="00CC6F07">
        <w:rPr>
          <w:b/>
        </w:rPr>
        <w:t xml:space="preserve">MINUTES OF THE ACS </w:t>
      </w:r>
      <w:r w:rsidR="00B43E9E">
        <w:rPr>
          <w:b/>
        </w:rPr>
        <w:t>ANNUAL GENERAL MEETING H</w:t>
      </w:r>
      <w:r w:rsidRPr="00CC6F07">
        <w:rPr>
          <w:b/>
        </w:rPr>
        <w:t xml:space="preserve">ELD ON </w:t>
      </w:r>
      <w:r w:rsidR="00212A1A">
        <w:rPr>
          <w:b/>
        </w:rPr>
        <w:t>TUESDAY</w:t>
      </w:r>
      <w:r w:rsidR="00925B8C">
        <w:rPr>
          <w:b/>
        </w:rPr>
        <w:t xml:space="preserve"> </w:t>
      </w:r>
      <w:r w:rsidR="00CC1BF6">
        <w:rPr>
          <w:b/>
        </w:rPr>
        <w:t>19</w:t>
      </w:r>
      <w:r w:rsidR="00E8484F" w:rsidRPr="00CC6F07">
        <w:rPr>
          <w:b/>
        </w:rPr>
        <w:t xml:space="preserve"> </w:t>
      </w:r>
      <w:r w:rsidR="00B43E9E">
        <w:rPr>
          <w:b/>
        </w:rPr>
        <w:t>SEPTEMBER</w:t>
      </w:r>
      <w:r w:rsidR="00925B8C">
        <w:rPr>
          <w:b/>
        </w:rPr>
        <w:t xml:space="preserve"> </w:t>
      </w:r>
      <w:r w:rsidR="00150C1F" w:rsidRPr="00CC6F07">
        <w:rPr>
          <w:b/>
        </w:rPr>
        <w:t>20</w:t>
      </w:r>
      <w:r w:rsidR="00CC1BF6">
        <w:rPr>
          <w:b/>
        </w:rPr>
        <w:t>23</w:t>
      </w:r>
      <w:r w:rsidR="000E57EA">
        <w:rPr>
          <w:b/>
        </w:rPr>
        <w:t xml:space="preserve"> – MEETING HELD </w:t>
      </w:r>
      <w:r w:rsidR="00F973C1">
        <w:rPr>
          <w:b/>
        </w:rPr>
        <w:t>AT FAIRFORD LEYS CHURCH</w:t>
      </w:r>
      <w:r w:rsidR="00D047AD" w:rsidRPr="00D047AD">
        <w:t xml:space="preserve"> </w:t>
      </w:r>
      <w:r w:rsidR="00D047AD">
        <w:t xml:space="preserve"> </w:t>
      </w:r>
    </w:p>
    <w:p w14:paraId="48E85A72" w14:textId="77777777" w:rsidR="00626B64" w:rsidRPr="00CC6F07" w:rsidRDefault="00626B64" w:rsidP="003A4501"/>
    <w:p w14:paraId="14E2B0D7" w14:textId="77777777" w:rsidR="00212E28" w:rsidRPr="00CC6F07" w:rsidRDefault="00212E28" w:rsidP="00287991">
      <w:pPr>
        <w:spacing w:after="0"/>
        <w:rPr>
          <w:b/>
        </w:rPr>
      </w:pPr>
    </w:p>
    <w:p w14:paraId="57A6F162" w14:textId="77777777" w:rsidR="00626B64" w:rsidRDefault="00626B64" w:rsidP="00E8484F">
      <w:pPr>
        <w:numPr>
          <w:ilvl w:val="0"/>
          <w:numId w:val="8"/>
        </w:numPr>
        <w:spacing w:after="0"/>
        <w:ind w:hanging="720"/>
      </w:pPr>
      <w:r w:rsidRPr="00CC6F07">
        <w:rPr>
          <w:b/>
        </w:rPr>
        <w:t>Apologies for absence</w:t>
      </w:r>
      <w:r w:rsidR="003A202B" w:rsidRPr="00CC6F07">
        <w:rPr>
          <w:b/>
        </w:rPr>
        <w:t>:</w:t>
      </w:r>
      <w:r w:rsidR="00D731A1" w:rsidRPr="00CC6F07">
        <w:t xml:space="preserve"> </w:t>
      </w:r>
    </w:p>
    <w:p w14:paraId="536F4403" w14:textId="6FDD1994" w:rsidR="00BC3C9D" w:rsidRDefault="006B2F28" w:rsidP="00BC3C9D">
      <w:pPr>
        <w:spacing w:after="0"/>
        <w:ind w:left="720"/>
      </w:pPr>
      <w:r>
        <w:t xml:space="preserve">Angela Sanderson, </w:t>
      </w:r>
      <w:r w:rsidR="00834E83">
        <w:t>John Oliver, Jenny Watkins, Susan Dargie</w:t>
      </w:r>
      <w:r w:rsidR="00496ED2">
        <w:t>, Sue Oswell</w:t>
      </w:r>
      <w:r w:rsidR="00834E83">
        <w:t xml:space="preserve"> </w:t>
      </w:r>
    </w:p>
    <w:p w14:paraId="410E0F57" w14:textId="709A8CCC" w:rsidR="00BC3C9D" w:rsidRPr="00CC6F07" w:rsidRDefault="00584A9B" w:rsidP="00B37A2A">
      <w:pPr>
        <w:spacing w:after="0"/>
      </w:pPr>
      <w:r>
        <w:tab/>
      </w:r>
      <w:r w:rsidR="00196342">
        <w:t>3</w:t>
      </w:r>
      <w:r w:rsidR="00877782">
        <w:t>2</w:t>
      </w:r>
      <w:r>
        <w:t xml:space="preserve"> </w:t>
      </w:r>
      <w:proofErr w:type="gramStart"/>
      <w:r>
        <w:t>present</w:t>
      </w:r>
      <w:proofErr w:type="gramEnd"/>
      <w:r>
        <w:t xml:space="preserve"> </w:t>
      </w:r>
    </w:p>
    <w:p w14:paraId="52A7FF71" w14:textId="77777777" w:rsidR="00626B64" w:rsidRPr="00CC6F07" w:rsidRDefault="00626B64" w:rsidP="00287991">
      <w:pPr>
        <w:spacing w:after="0"/>
      </w:pPr>
    </w:p>
    <w:p w14:paraId="11FF70FD" w14:textId="74575FE2" w:rsidR="00626B64" w:rsidRPr="00CC6F07" w:rsidRDefault="00626B64" w:rsidP="00D6327C">
      <w:pPr>
        <w:numPr>
          <w:ilvl w:val="0"/>
          <w:numId w:val="8"/>
        </w:numPr>
        <w:spacing w:after="0" w:line="240" w:lineRule="auto"/>
        <w:ind w:hanging="720"/>
      </w:pPr>
      <w:r w:rsidRPr="00CC6F07">
        <w:rPr>
          <w:b/>
        </w:rPr>
        <w:t>Approval of Minutes:</w:t>
      </w:r>
      <w:r w:rsidRPr="00CC6F07">
        <w:t xml:space="preserve"> </w:t>
      </w:r>
      <w:r w:rsidR="00C2447C" w:rsidRPr="00CC6F07">
        <w:t>T</w:t>
      </w:r>
      <w:r w:rsidR="003A202B" w:rsidRPr="00CC6F07">
        <w:t>he</w:t>
      </w:r>
      <w:r w:rsidRPr="00CC6F07">
        <w:t xml:space="preserve"> minutes of the </w:t>
      </w:r>
      <w:r w:rsidR="00B01797">
        <w:t>A</w:t>
      </w:r>
      <w:r w:rsidR="001E399A">
        <w:t>G</w:t>
      </w:r>
      <w:r w:rsidR="00B43E9E">
        <w:t>M</w:t>
      </w:r>
      <w:r w:rsidRPr="00CC6F07">
        <w:t xml:space="preserve"> held on </w:t>
      </w:r>
      <w:r w:rsidR="00414919">
        <w:t>2</w:t>
      </w:r>
      <w:r w:rsidR="00CC1BF6">
        <w:t>0</w:t>
      </w:r>
      <w:r w:rsidR="00212A1A">
        <w:t xml:space="preserve"> </w:t>
      </w:r>
      <w:r w:rsidR="00B43E9E">
        <w:t>September</w:t>
      </w:r>
      <w:r w:rsidR="00212E28" w:rsidRPr="00CC6F07">
        <w:t xml:space="preserve"> 20</w:t>
      </w:r>
      <w:r w:rsidR="00A1540C">
        <w:t>2</w:t>
      </w:r>
      <w:r w:rsidR="00CC1BF6">
        <w:t>2</w:t>
      </w:r>
      <w:r w:rsidRPr="00CC6F07">
        <w:t xml:space="preserve"> were</w:t>
      </w:r>
      <w:r w:rsidR="00844424" w:rsidRPr="00CC6F07">
        <w:t xml:space="preserve"> agreed</w:t>
      </w:r>
      <w:r w:rsidR="009D029E">
        <w:t xml:space="preserve"> without objection</w:t>
      </w:r>
      <w:r w:rsidR="004351BA">
        <w:t>.</w:t>
      </w:r>
      <w:r w:rsidR="00601575">
        <w:t xml:space="preserve"> </w:t>
      </w:r>
      <w:r w:rsidR="004351BA">
        <w:t xml:space="preserve"> </w:t>
      </w:r>
      <w:r w:rsidR="00A17FDD">
        <w:t>Acceptance of the minutes was p</w:t>
      </w:r>
      <w:r w:rsidR="00A2641C">
        <w:t>roposed</w:t>
      </w:r>
      <w:r w:rsidR="00650019">
        <w:t xml:space="preserve"> </w:t>
      </w:r>
      <w:r w:rsidR="00A17FDD">
        <w:t>by</w:t>
      </w:r>
      <w:r w:rsidR="00CC1BF6">
        <w:t xml:space="preserve"> </w:t>
      </w:r>
      <w:r w:rsidR="00DD5DB9">
        <w:t>Sally Barham</w:t>
      </w:r>
      <w:r w:rsidR="00A2641C">
        <w:t xml:space="preserve">, </w:t>
      </w:r>
      <w:r w:rsidR="00DE2507">
        <w:t>s</w:t>
      </w:r>
      <w:r w:rsidR="00A2641C">
        <w:t xml:space="preserve">econded </w:t>
      </w:r>
      <w:r w:rsidR="00A17FDD">
        <w:t xml:space="preserve">by </w:t>
      </w:r>
      <w:r w:rsidR="00DD5DB9">
        <w:t xml:space="preserve">Clare </w:t>
      </w:r>
      <w:proofErr w:type="spellStart"/>
      <w:r w:rsidR="00DD5DB9">
        <w:t>Audemard</w:t>
      </w:r>
      <w:proofErr w:type="spellEnd"/>
      <w:r w:rsidR="00A17FDD">
        <w:t xml:space="preserve">.  </w:t>
      </w:r>
      <w:r w:rsidR="00795115">
        <w:t>21</w:t>
      </w:r>
      <w:r w:rsidR="00F35E47">
        <w:t xml:space="preserve"> in favour</w:t>
      </w:r>
      <w:r w:rsidR="00795115">
        <w:t xml:space="preserve"> Abs</w:t>
      </w:r>
      <w:r w:rsidR="0021301A">
        <w:t xml:space="preserve">tentions </w:t>
      </w:r>
      <w:proofErr w:type="gramStart"/>
      <w:r w:rsidR="0021301A">
        <w:t xml:space="preserve">- </w:t>
      </w:r>
      <w:r w:rsidR="00795115">
        <w:t xml:space="preserve"> </w:t>
      </w:r>
      <w:r w:rsidR="00CB0B27">
        <w:t>1</w:t>
      </w:r>
      <w:r w:rsidR="00877782">
        <w:t>1</w:t>
      </w:r>
      <w:proofErr w:type="gramEnd"/>
      <w:r w:rsidR="00196342">
        <w:t xml:space="preserve"> (not present last year in the main</w:t>
      </w:r>
      <w:r w:rsidR="0021301A">
        <w:t>)</w:t>
      </w:r>
    </w:p>
    <w:p w14:paraId="0F9E52B6" w14:textId="77777777" w:rsidR="00E8484F" w:rsidRPr="00CC6F07" w:rsidRDefault="00E8484F" w:rsidP="00D6327C">
      <w:pPr>
        <w:pStyle w:val="ListParagraph"/>
        <w:spacing w:line="240" w:lineRule="auto"/>
      </w:pPr>
    </w:p>
    <w:p w14:paraId="47D7B774" w14:textId="77777777" w:rsidR="00E8484F" w:rsidRDefault="00E8484F" w:rsidP="00D6327C">
      <w:pPr>
        <w:numPr>
          <w:ilvl w:val="0"/>
          <w:numId w:val="8"/>
        </w:numPr>
        <w:spacing w:after="0" w:line="240" w:lineRule="auto"/>
        <w:ind w:hanging="720"/>
      </w:pPr>
      <w:r w:rsidRPr="00CC6F07">
        <w:rPr>
          <w:b/>
        </w:rPr>
        <w:t xml:space="preserve">Matters arising </w:t>
      </w:r>
      <w:r w:rsidR="005449F4">
        <w:rPr>
          <w:b/>
        </w:rPr>
        <w:t>from the minutes</w:t>
      </w:r>
    </w:p>
    <w:p w14:paraId="39A5C4D8" w14:textId="21321E14" w:rsidR="00D6327C" w:rsidRDefault="00196342" w:rsidP="00D6327C">
      <w:pPr>
        <w:spacing w:after="0" w:line="240" w:lineRule="auto"/>
        <w:ind w:left="720"/>
      </w:pPr>
      <w:r>
        <w:t>None</w:t>
      </w:r>
    </w:p>
    <w:p w14:paraId="277D54EF" w14:textId="77777777" w:rsidR="00D047AD" w:rsidRPr="00CC6F07" w:rsidRDefault="00D047AD" w:rsidP="00D6327C">
      <w:pPr>
        <w:spacing w:after="0" w:line="240" w:lineRule="auto"/>
        <w:ind w:left="720"/>
      </w:pPr>
    </w:p>
    <w:p w14:paraId="0E300CB9" w14:textId="40435119" w:rsidR="00BB191D" w:rsidRDefault="00B43E9E" w:rsidP="00CC6F07">
      <w:pPr>
        <w:numPr>
          <w:ilvl w:val="0"/>
          <w:numId w:val="9"/>
        </w:numPr>
        <w:spacing w:after="0"/>
        <w:ind w:hanging="720"/>
      </w:pPr>
      <w:r>
        <w:rPr>
          <w:b/>
        </w:rPr>
        <w:t>Report from the Chair</w:t>
      </w:r>
      <w:r w:rsidR="00F60AA0">
        <w:rPr>
          <w:b/>
        </w:rPr>
        <w:t xml:space="preserve"> (Chris Dalladay)</w:t>
      </w:r>
      <w:r>
        <w:rPr>
          <w:b/>
        </w:rPr>
        <w:t>:</w:t>
      </w:r>
      <w:r w:rsidR="001E399A">
        <w:rPr>
          <w:b/>
        </w:rPr>
        <w:t xml:space="preserve"> </w:t>
      </w:r>
      <w:r w:rsidR="00BB191D">
        <w:t xml:space="preserve">  </w:t>
      </w:r>
    </w:p>
    <w:p w14:paraId="4F4E64DD" w14:textId="7CB20B0D" w:rsidR="00604889" w:rsidRDefault="00F60AA0" w:rsidP="00A1540C">
      <w:pPr>
        <w:spacing w:after="0"/>
        <w:ind w:left="720"/>
      </w:pPr>
      <w:r>
        <w:t xml:space="preserve">Chris </w:t>
      </w:r>
      <w:r w:rsidR="00437C3D">
        <w:t xml:space="preserve">said </w:t>
      </w:r>
      <w:r w:rsidR="0014085F">
        <w:t>that the 2022 / 23 season had been a particularly successful one</w:t>
      </w:r>
      <w:r w:rsidR="00217F1D">
        <w:t xml:space="preserve"> in which we had begun to increase membership, re-engage with social activities and been reasonably solvent, largely </w:t>
      </w:r>
      <w:proofErr w:type="gramStart"/>
      <w:r w:rsidR="00217F1D">
        <w:t>as a result of</w:t>
      </w:r>
      <w:proofErr w:type="gramEnd"/>
      <w:r w:rsidR="00217F1D">
        <w:t xml:space="preserve"> social activities and r</w:t>
      </w:r>
      <w:r w:rsidR="001A4A15">
        <w:t>e</w:t>
      </w:r>
      <w:r w:rsidR="00217F1D">
        <w:t xml:space="preserve">turns from Gift Aid.  </w:t>
      </w:r>
      <w:r w:rsidR="00E63EB5">
        <w:t>Chris e</w:t>
      </w:r>
      <w:r w:rsidR="00C3366B">
        <w:t>mphasised the importance of gift aid</w:t>
      </w:r>
      <w:r w:rsidR="00E63EB5">
        <w:t xml:space="preserve"> as a source of income</w:t>
      </w:r>
      <w:r w:rsidR="003F7C7E">
        <w:t xml:space="preserve"> – members to make sure they have signed a declaration if they are able to.</w:t>
      </w:r>
      <w:r w:rsidR="00C3366B">
        <w:t xml:space="preserve">  </w:t>
      </w:r>
    </w:p>
    <w:p w14:paraId="0C77F1C5" w14:textId="0EB22858" w:rsidR="001A4A15" w:rsidRDefault="001A4A15" w:rsidP="00A1540C">
      <w:pPr>
        <w:spacing w:after="0"/>
        <w:ind w:left="720"/>
      </w:pPr>
    </w:p>
    <w:p w14:paraId="5919A041" w14:textId="10E0E76D" w:rsidR="001A4A15" w:rsidRDefault="001A4A15" w:rsidP="00A1540C">
      <w:pPr>
        <w:spacing w:after="0"/>
        <w:ind w:left="720"/>
      </w:pPr>
      <w:r>
        <w:t xml:space="preserve">The music over the last year has been ambitious, ranging from </w:t>
      </w:r>
      <w:r w:rsidR="00B805B7">
        <w:t>well-known to unfamiliar.  Both technique and performance continue to improve</w:t>
      </w:r>
      <w:r w:rsidR="00E968B2">
        <w:t xml:space="preserve">, supplemented by particularly good soloists and the orchestra for the Spring concert.  </w:t>
      </w:r>
      <w:r w:rsidR="00620102">
        <w:t>Great thanks to both Jeff Steward and Colin Spinks for their enthusiasm and skill</w:t>
      </w:r>
      <w:r w:rsidR="002125B4">
        <w:t xml:space="preserve">.  </w:t>
      </w:r>
    </w:p>
    <w:p w14:paraId="6A28F684" w14:textId="77777777" w:rsidR="002125B4" w:rsidRDefault="002125B4" w:rsidP="00A1540C">
      <w:pPr>
        <w:spacing w:after="0"/>
        <w:ind w:left="720"/>
      </w:pPr>
    </w:p>
    <w:p w14:paraId="757E1DAF" w14:textId="280FB632" w:rsidR="002125B4" w:rsidRDefault="002125B4" w:rsidP="00A1540C">
      <w:pPr>
        <w:spacing w:after="0"/>
        <w:ind w:left="720"/>
      </w:pPr>
      <w:proofErr w:type="gramStart"/>
      <w:r>
        <w:t>P</w:t>
      </w:r>
      <w:r w:rsidR="000C496C">
        <w:t>articular highlights</w:t>
      </w:r>
      <w:proofErr w:type="gramEnd"/>
      <w:r w:rsidR="000C496C">
        <w:t xml:space="preserve"> for Chris were the Ceremony of Carols by Britten with harp soloist contrasted with the Saint-Saens Christmas Oratorio. </w:t>
      </w:r>
      <w:r w:rsidR="00A96C1C">
        <w:t xml:space="preserve"> The Spring concert was probably the climax of the year with an audience of just over 200</w:t>
      </w:r>
      <w:r w:rsidR="00DF722D">
        <w:t>, performing Creation</w:t>
      </w:r>
      <w:r w:rsidR="009A1311">
        <w:t>, with terrific soloists and superb orchestra, and a lovely write up in the Bucks Herald.  The summer term was one of lovely contrasts</w:t>
      </w:r>
      <w:r w:rsidR="003F543E">
        <w:t xml:space="preserve">, including Holst’s Turn Back, O Man and Arvo Part’s Beatitudes.  </w:t>
      </w:r>
    </w:p>
    <w:p w14:paraId="6430C2F3" w14:textId="77777777" w:rsidR="001A4A15" w:rsidRDefault="001A4A15" w:rsidP="00A1540C">
      <w:pPr>
        <w:spacing w:after="0"/>
        <w:ind w:left="720"/>
      </w:pPr>
    </w:p>
    <w:p w14:paraId="5E6E95FD" w14:textId="1A244024" w:rsidR="007848B3" w:rsidRDefault="007848B3" w:rsidP="00A1540C">
      <w:pPr>
        <w:spacing w:after="0"/>
        <w:ind w:left="720"/>
      </w:pPr>
      <w:r>
        <w:t xml:space="preserve">The choir is still quite small compared to numbers pre-Covid but averaging around 40 </w:t>
      </w:r>
      <w:r w:rsidR="00A87D8F">
        <w:t>–</w:t>
      </w:r>
      <w:r>
        <w:t xml:space="preserve"> 50</w:t>
      </w:r>
      <w:r w:rsidR="00A87D8F">
        <w:t xml:space="preserve">, but the quality of musical performances is better than previously.  </w:t>
      </w:r>
      <w:r w:rsidR="00C45B1F">
        <w:t xml:space="preserve">We still need to recruit </w:t>
      </w:r>
      <w:r w:rsidR="00C45B1F">
        <w:lastRenderedPageBreak/>
        <w:t xml:space="preserve">new members – the budget for the Autumn term is based on 47 members – as of the AGM we are up to </w:t>
      </w:r>
      <w:r w:rsidR="00AA392A">
        <w:t>38.</w:t>
      </w:r>
      <w:r w:rsidR="00E81F08">
        <w:t xml:space="preserve">  </w:t>
      </w:r>
      <w:r w:rsidR="00AF0B9D">
        <w:t xml:space="preserve">Please use the recruitment fliers to bring ACS to notice of those you meet.  Throughout the year there will </w:t>
      </w:r>
      <w:r w:rsidR="00B31118">
        <w:t>b</w:t>
      </w:r>
      <w:r w:rsidR="00AF0B9D">
        <w:t xml:space="preserve">e more focus on marketing, publicity and recruitment, together with trying to increase revenue </w:t>
      </w:r>
      <w:r w:rsidR="00B31118">
        <w:t>through</w:t>
      </w:r>
      <w:r w:rsidR="00AF0B9D">
        <w:t xml:space="preserve"> sponsorship and grant applications.  </w:t>
      </w:r>
      <w:r w:rsidR="00C476E8">
        <w:t xml:space="preserve">  This is down to all choir members, not just the committee or marketing </w:t>
      </w:r>
      <w:proofErr w:type="gramStart"/>
      <w:r w:rsidR="00C476E8">
        <w:t>group  (</w:t>
      </w:r>
      <w:proofErr w:type="gramEnd"/>
      <w:r w:rsidR="00C476E8">
        <w:t xml:space="preserve">including Mike Beattie and John Chantler).  </w:t>
      </w:r>
      <w:r w:rsidR="00281B22">
        <w:t xml:space="preserve">We also need to increase attendance at concerts – we generally average 100 – 150 which is very low considering the quality of what we produce. </w:t>
      </w:r>
    </w:p>
    <w:p w14:paraId="3B6EF20A" w14:textId="77777777" w:rsidR="00D27464" w:rsidRDefault="00D27464" w:rsidP="00A1540C">
      <w:pPr>
        <w:spacing w:after="0"/>
        <w:ind w:left="720"/>
      </w:pPr>
    </w:p>
    <w:p w14:paraId="2EC1E81E" w14:textId="628476ED" w:rsidR="00D27464" w:rsidRDefault="00D27464" w:rsidP="00A1540C">
      <w:pPr>
        <w:spacing w:after="0"/>
        <w:ind w:left="720"/>
      </w:pPr>
      <w:r>
        <w:t xml:space="preserve">We hope to develop the social life of the choir following the successful Quiz Night and Comedy Evening last year.  </w:t>
      </w:r>
      <w:r w:rsidR="00682D57">
        <w:t xml:space="preserve">We will probably have another quiz, please let Mary Oliver, Moira or Chris know of any other suggestions.  </w:t>
      </w:r>
    </w:p>
    <w:p w14:paraId="7B51B50C" w14:textId="77777777" w:rsidR="007848B3" w:rsidRDefault="007848B3" w:rsidP="00A1540C">
      <w:pPr>
        <w:spacing w:after="0"/>
        <w:ind w:left="720"/>
      </w:pPr>
    </w:p>
    <w:p w14:paraId="04BD829F" w14:textId="77777777" w:rsidR="00800373" w:rsidRDefault="00BB756C" w:rsidP="00A1540C">
      <w:pPr>
        <w:spacing w:after="0"/>
        <w:ind w:left="720"/>
      </w:pPr>
      <w:r>
        <w:t xml:space="preserve">Chris personally thanked the committee for </w:t>
      </w:r>
      <w:r w:rsidR="00604889">
        <w:t>their work over the year</w:t>
      </w:r>
      <w:r>
        <w:t xml:space="preserve">:  Moira, Jenny. Sally, Sue Oswell, Pat, Sarah Jex, Mary John and Rosemary – the last of whom is standing down at this meeting.  </w:t>
      </w:r>
      <w:proofErr w:type="gramStart"/>
      <w:r w:rsidR="00885BC9">
        <w:t>Also</w:t>
      </w:r>
      <w:proofErr w:type="gramEnd"/>
      <w:r w:rsidR="00885BC9">
        <w:t xml:space="preserve"> thanks to Mike Beattie who has supported the committee a great deal in the last few months</w:t>
      </w:r>
      <w:r w:rsidR="00604889">
        <w:t>.</w:t>
      </w:r>
    </w:p>
    <w:p w14:paraId="0124AA1D" w14:textId="77777777" w:rsidR="00800373" w:rsidRDefault="00800373" w:rsidP="00A1540C">
      <w:pPr>
        <w:spacing w:after="0"/>
        <w:ind w:left="720"/>
      </w:pPr>
    </w:p>
    <w:p w14:paraId="6464DC03" w14:textId="207076B4" w:rsidR="00A1540C" w:rsidRDefault="00800373" w:rsidP="00A1540C">
      <w:pPr>
        <w:spacing w:after="0"/>
        <w:ind w:left="720"/>
      </w:pPr>
      <w:r>
        <w:t xml:space="preserve">Chris finished by saying he was looking forward to an exciting and fun year ahead.  </w:t>
      </w:r>
      <w:r w:rsidR="00604889">
        <w:t xml:space="preserve"> </w:t>
      </w:r>
      <w:r w:rsidR="00A367BF">
        <w:t xml:space="preserve">  </w:t>
      </w:r>
      <w:r w:rsidR="007547DA">
        <w:t xml:space="preserve"> </w:t>
      </w:r>
    </w:p>
    <w:p w14:paraId="26D39BC6" w14:textId="675623A0" w:rsidR="004351BA" w:rsidRPr="004351BA" w:rsidRDefault="008A5557" w:rsidP="004351BA">
      <w:pPr>
        <w:spacing w:after="0"/>
        <w:ind w:left="720"/>
      </w:pPr>
      <w:r>
        <w:t xml:space="preserve">  </w:t>
      </w:r>
    </w:p>
    <w:p w14:paraId="1F0BB0F5" w14:textId="77777777" w:rsidR="00B43E9E" w:rsidRPr="00B43E9E" w:rsidRDefault="00B43E9E" w:rsidP="00B43E9E">
      <w:pPr>
        <w:spacing w:after="0"/>
        <w:ind w:left="720"/>
      </w:pPr>
    </w:p>
    <w:p w14:paraId="4BDAE71F" w14:textId="6B3E1372" w:rsidR="00F00173" w:rsidRDefault="00B43E9E" w:rsidP="00D6327C">
      <w:pPr>
        <w:numPr>
          <w:ilvl w:val="0"/>
          <w:numId w:val="9"/>
        </w:numPr>
        <w:spacing w:after="0"/>
        <w:ind w:hanging="720"/>
      </w:pPr>
      <w:r>
        <w:rPr>
          <w:b/>
        </w:rPr>
        <w:t>Report from the Musical Director</w:t>
      </w:r>
      <w:r w:rsidR="000C3273">
        <w:rPr>
          <w:b/>
        </w:rPr>
        <w:t xml:space="preserve"> (Jeff Stewar</w:t>
      </w:r>
      <w:r w:rsidR="00FA4B6B">
        <w:rPr>
          <w:b/>
        </w:rPr>
        <w:t>t</w:t>
      </w:r>
      <w:r w:rsidR="000C3273">
        <w:rPr>
          <w:b/>
        </w:rPr>
        <w:t>)</w:t>
      </w:r>
      <w:r w:rsidRPr="00B43E9E">
        <w:t xml:space="preserve">: </w:t>
      </w:r>
      <w:r w:rsidR="005B61FA">
        <w:t xml:space="preserve"> Jeff</w:t>
      </w:r>
    </w:p>
    <w:p w14:paraId="55775F8D" w14:textId="19E56695" w:rsidR="00396B14" w:rsidRDefault="005512C4" w:rsidP="000743F3">
      <w:pPr>
        <w:spacing w:after="0"/>
        <w:ind w:left="709"/>
      </w:pPr>
      <w:r>
        <w:t>Jeff a</w:t>
      </w:r>
      <w:r w:rsidR="00B25625">
        <w:t>pologis</w:t>
      </w:r>
      <w:r>
        <w:t>ed</w:t>
      </w:r>
      <w:r w:rsidR="00603D38">
        <w:t xml:space="preserve"> </w:t>
      </w:r>
      <w:r w:rsidR="00B25625">
        <w:t xml:space="preserve">to any newcomers who find themselves at the </w:t>
      </w:r>
      <w:r w:rsidR="000743F3">
        <w:t>A</w:t>
      </w:r>
      <w:r w:rsidR="00B25625">
        <w:t>GM</w:t>
      </w:r>
      <w:r w:rsidR="00E63EB5">
        <w:t>.</w:t>
      </w:r>
      <w:r w:rsidR="00B25625">
        <w:t xml:space="preserve">  </w:t>
      </w:r>
      <w:r>
        <w:t>He expressed his t</w:t>
      </w:r>
      <w:r w:rsidR="00B25625">
        <w:t xml:space="preserve">hanks for last year – </w:t>
      </w:r>
      <w:r>
        <w:t xml:space="preserve">the </w:t>
      </w:r>
      <w:r w:rsidR="00B25625">
        <w:t xml:space="preserve">standard has gone up.  </w:t>
      </w:r>
      <w:r w:rsidR="00D97CB8">
        <w:t xml:space="preserve">People pull their weight </w:t>
      </w:r>
      <w:r w:rsidR="003328AE">
        <w:t xml:space="preserve">way above other choirs.  Thanks to Chris and the committee.  </w:t>
      </w:r>
      <w:r w:rsidR="00D97CB8">
        <w:t xml:space="preserve">Jeff said that </w:t>
      </w:r>
      <w:r w:rsidR="003328AE">
        <w:t xml:space="preserve">Creation </w:t>
      </w:r>
      <w:r w:rsidR="00D97CB8">
        <w:t xml:space="preserve">was </w:t>
      </w:r>
      <w:r w:rsidR="003328AE">
        <w:t xml:space="preserve">one of the most exciting things </w:t>
      </w:r>
      <w:r w:rsidR="00D97CB8">
        <w:t xml:space="preserve">he had </w:t>
      </w:r>
      <w:r w:rsidR="003328AE">
        <w:t>ever con</w:t>
      </w:r>
      <w:r w:rsidR="000743F3">
        <w:t>d</w:t>
      </w:r>
      <w:r w:rsidR="003328AE">
        <w:t xml:space="preserve">ucted.  </w:t>
      </w:r>
      <w:r w:rsidR="00D97CB8">
        <w:t>He l</w:t>
      </w:r>
      <w:r w:rsidR="003328AE">
        <w:t xml:space="preserve">oved </w:t>
      </w:r>
      <w:r w:rsidR="00D97CB8">
        <w:t>the Christ</w:t>
      </w:r>
      <w:r w:rsidR="003328AE">
        <w:t xml:space="preserve">mas repertoire and the summer.  </w:t>
      </w:r>
      <w:r w:rsidR="009A4C15">
        <w:t xml:space="preserve">In his view it is </w:t>
      </w:r>
      <w:proofErr w:type="gramStart"/>
      <w:r w:rsidR="009A4C15">
        <w:t>r</w:t>
      </w:r>
      <w:r w:rsidR="003328AE">
        <w:t>eally important</w:t>
      </w:r>
      <w:proofErr w:type="gramEnd"/>
      <w:r w:rsidR="003328AE">
        <w:t xml:space="preserve"> this art form carries on.  </w:t>
      </w:r>
      <w:r w:rsidR="009A4C15">
        <w:t xml:space="preserve">HE is </w:t>
      </w:r>
      <w:r w:rsidR="00FB4F7C">
        <w:t>at a p</w:t>
      </w:r>
      <w:r w:rsidR="00AF1593">
        <w:t xml:space="preserve">hase in life where </w:t>
      </w:r>
      <w:r w:rsidR="00FB4F7C">
        <w:t xml:space="preserve">he </w:t>
      </w:r>
      <w:r w:rsidR="00AF1593">
        <w:t>want</w:t>
      </w:r>
      <w:r w:rsidR="00FB4F7C">
        <w:t>s</w:t>
      </w:r>
      <w:r w:rsidR="00AF1593">
        <w:t xml:space="preserve"> to f</w:t>
      </w:r>
      <w:r w:rsidR="00FB4F7C">
        <w:t>o</w:t>
      </w:r>
      <w:r w:rsidR="00AF1593">
        <w:t xml:space="preserve">cus on how much better life can be if </w:t>
      </w:r>
      <w:r w:rsidR="00FB4F7C">
        <w:t xml:space="preserve">we </w:t>
      </w:r>
      <w:r w:rsidR="00AF1593">
        <w:t xml:space="preserve">sing in an </w:t>
      </w:r>
      <w:r w:rsidR="000743F3">
        <w:t>enjoyable</w:t>
      </w:r>
      <w:r w:rsidR="00AF1593">
        <w:t xml:space="preserve"> way.  </w:t>
      </w:r>
      <w:r w:rsidR="00FB4F7C">
        <w:t>H</w:t>
      </w:r>
      <w:r w:rsidR="00CF2559">
        <w:t>e believes we</w:t>
      </w:r>
      <w:r w:rsidR="00AF1593">
        <w:t xml:space="preserve"> will see audiences get bigger as a result.  Chris </w:t>
      </w:r>
      <w:r w:rsidR="00CF2559">
        <w:t xml:space="preserve">is </w:t>
      </w:r>
      <w:r w:rsidR="00AF1593">
        <w:t xml:space="preserve">asking what you can do – do some homework and you will get far more out of rehearsals.  </w:t>
      </w:r>
      <w:r w:rsidR="00CF2559">
        <w:t>You w</w:t>
      </w:r>
      <w:r w:rsidR="00AF1593">
        <w:t xml:space="preserve">ill have a much </w:t>
      </w:r>
      <w:r w:rsidR="0056100B">
        <w:t>m</w:t>
      </w:r>
      <w:r w:rsidR="00AF1593">
        <w:t xml:space="preserve">ore uplifting experience.  </w:t>
      </w:r>
      <w:r w:rsidR="00CF2559">
        <w:t>We n</w:t>
      </w:r>
      <w:r w:rsidR="0056100B">
        <w:t xml:space="preserve">eed also to support other societies in the area as they in turn will support us and the art will continue to grow.  </w:t>
      </w:r>
      <w:r w:rsidR="00CF2559">
        <w:t>The m</w:t>
      </w:r>
      <w:r w:rsidR="00272317">
        <w:t xml:space="preserve">ore </w:t>
      </w:r>
      <w:r w:rsidR="00CF2559">
        <w:t xml:space="preserve">we </w:t>
      </w:r>
      <w:r w:rsidR="00272317">
        <w:t xml:space="preserve">can change </w:t>
      </w:r>
      <w:proofErr w:type="spellStart"/>
      <w:r w:rsidR="00272317">
        <w:t>peoples</w:t>
      </w:r>
      <w:proofErr w:type="spellEnd"/>
      <w:r w:rsidR="00272317">
        <w:t xml:space="preserve"> lives by the way we sing the more arts will feature in national life.  If we can all improve by 2% per week will be cracking in what we do.  </w:t>
      </w:r>
    </w:p>
    <w:p w14:paraId="1E90590F" w14:textId="1AA125B5" w:rsidR="00CC6F07" w:rsidRPr="00B43E9E" w:rsidRDefault="00F00173" w:rsidP="00A65242">
      <w:pPr>
        <w:spacing w:after="0"/>
        <w:ind w:left="709" w:firstLine="11"/>
      </w:pPr>
      <w:r>
        <w:t xml:space="preserve">  </w:t>
      </w:r>
      <w:r w:rsidR="004A53E3">
        <w:t xml:space="preserve">  </w:t>
      </w:r>
    </w:p>
    <w:p w14:paraId="53CAE657" w14:textId="109D1B87" w:rsidR="00A1540C" w:rsidRDefault="00B06BE9" w:rsidP="00B06BE9">
      <w:pPr>
        <w:pStyle w:val="ListParagraph"/>
        <w:tabs>
          <w:tab w:val="left" w:pos="6432"/>
        </w:tabs>
        <w:spacing w:after="360" w:line="240" w:lineRule="auto"/>
        <w:contextualSpacing/>
      </w:pPr>
      <w:r>
        <w:tab/>
      </w:r>
    </w:p>
    <w:p w14:paraId="4E1A0F0B" w14:textId="33304B20" w:rsidR="00B54603" w:rsidRDefault="00B43E9E" w:rsidP="00650019">
      <w:pPr>
        <w:numPr>
          <w:ilvl w:val="0"/>
          <w:numId w:val="9"/>
        </w:numPr>
        <w:spacing w:after="0"/>
        <w:ind w:hanging="720"/>
      </w:pPr>
      <w:r>
        <w:rPr>
          <w:b/>
        </w:rPr>
        <w:t>Report from the Hon Treasurer</w:t>
      </w:r>
      <w:r w:rsidR="000C3273">
        <w:rPr>
          <w:b/>
        </w:rPr>
        <w:t xml:space="preserve"> (Pat Starr)</w:t>
      </w:r>
      <w:r>
        <w:rPr>
          <w:b/>
        </w:rPr>
        <w:t xml:space="preserve">: </w:t>
      </w:r>
      <w:r w:rsidR="00477234" w:rsidRPr="00477234">
        <w:t xml:space="preserve"> </w:t>
      </w:r>
      <w:r w:rsidR="00AB0671">
        <w:t xml:space="preserve">Pat </w:t>
      </w:r>
      <w:r w:rsidR="00F00173">
        <w:t>presented the financial information</w:t>
      </w:r>
      <w:r w:rsidR="00A71AD0">
        <w:t xml:space="preserve">.  </w:t>
      </w:r>
    </w:p>
    <w:p w14:paraId="598B6E1E" w14:textId="43524837" w:rsidR="00B54603" w:rsidRDefault="00603D38" w:rsidP="00B54603">
      <w:pPr>
        <w:spacing w:after="0"/>
        <w:ind w:left="720"/>
        <w:rPr>
          <w:bCs/>
        </w:rPr>
      </w:pPr>
      <w:r w:rsidRPr="00603D38">
        <w:rPr>
          <w:bCs/>
        </w:rPr>
        <w:t xml:space="preserve">Looking at income and expenditure </w:t>
      </w:r>
      <w:r w:rsidR="00C57C8E">
        <w:rPr>
          <w:bCs/>
        </w:rPr>
        <w:t xml:space="preserve">overall </w:t>
      </w:r>
      <w:r w:rsidR="002A502F">
        <w:rPr>
          <w:bCs/>
        </w:rPr>
        <w:t>we</w:t>
      </w:r>
      <w:r w:rsidRPr="00603D38">
        <w:rPr>
          <w:bCs/>
        </w:rPr>
        <w:t xml:space="preserve"> </w:t>
      </w:r>
      <w:r w:rsidR="002A502F">
        <w:rPr>
          <w:bCs/>
        </w:rPr>
        <w:t>m</w:t>
      </w:r>
      <w:r w:rsidRPr="00603D38">
        <w:rPr>
          <w:bCs/>
        </w:rPr>
        <w:t xml:space="preserve">ade an overall profit of over £3k but a significant part came from the sale of refreshments by the friends at rehearsal.  </w:t>
      </w:r>
    </w:p>
    <w:p w14:paraId="60E70E13" w14:textId="2F12F498" w:rsidR="00603D38" w:rsidRDefault="00603D38" w:rsidP="00B54603">
      <w:pPr>
        <w:spacing w:after="0"/>
        <w:ind w:left="720"/>
        <w:rPr>
          <w:bCs/>
        </w:rPr>
      </w:pPr>
      <w:r>
        <w:rPr>
          <w:bCs/>
        </w:rPr>
        <w:t>As a committee</w:t>
      </w:r>
      <w:r w:rsidR="00C65F7C">
        <w:rPr>
          <w:bCs/>
        </w:rPr>
        <w:t xml:space="preserve"> we</w:t>
      </w:r>
      <w:r>
        <w:rPr>
          <w:bCs/>
        </w:rPr>
        <w:t xml:space="preserve"> have broadly decided that the money from Friends from previous years will be used for </w:t>
      </w:r>
      <w:proofErr w:type="gramStart"/>
      <w:r>
        <w:rPr>
          <w:bCs/>
        </w:rPr>
        <w:t>particular projects</w:t>
      </w:r>
      <w:proofErr w:type="gramEnd"/>
      <w:r>
        <w:rPr>
          <w:bCs/>
        </w:rPr>
        <w:t xml:space="preserve">, such as </w:t>
      </w:r>
      <w:r w:rsidR="006D3DFD">
        <w:rPr>
          <w:bCs/>
        </w:rPr>
        <w:t>marketing, special music, rather than it disappearing into the general pot.</w:t>
      </w:r>
    </w:p>
    <w:p w14:paraId="604B4BE8" w14:textId="5C38C298" w:rsidR="006D3DFD" w:rsidRDefault="006D3DFD" w:rsidP="00B54603">
      <w:pPr>
        <w:spacing w:after="0"/>
        <w:ind w:left="720"/>
        <w:rPr>
          <w:bCs/>
        </w:rPr>
      </w:pPr>
      <w:r>
        <w:rPr>
          <w:bCs/>
        </w:rPr>
        <w:lastRenderedPageBreak/>
        <w:t xml:space="preserve">Fundraising has been very important to our income.  </w:t>
      </w:r>
    </w:p>
    <w:p w14:paraId="107C69C9" w14:textId="506E3FD7" w:rsidR="00806636" w:rsidRDefault="00122691" w:rsidP="00B54603">
      <w:pPr>
        <w:spacing w:after="0"/>
        <w:ind w:left="720"/>
        <w:rPr>
          <w:bCs/>
        </w:rPr>
      </w:pPr>
      <w:r>
        <w:rPr>
          <w:bCs/>
        </w:rPr>
        <w:t xml:space="preserve">What is clear is that we don’t make a profit on concerts so other things </w:t>
      </w:r>
      <w:r w:rsidR="00CD5359">
        <w:rPr>
          <w:bCs/>
        </w:rPr>
        <w:t xml:space="preserve">are important to finance them.  </w:t>
      </w:r>
      <w:r w:rsidR="00803ED5">
        <w:rPr>
          <w:bCs/>
        </w:rPr>
        <w:t>Subscriptions</w:t>
      </w:r>
      <w:r w:rsidR="00C65F7C">
        <w:rPr>
          <w:bCs/>
        </w:rPr>
        <w:t xml:space="preserve"> are</w:t>
      </w:r>
      <w:r w:rsidR="00CD5359">
        <w:rPr>
          <w:bCs/>
        </w:rPr>
        <w:t xml:space="preserve"> only just covering costs of Jeff Colin and the church, and tickets the soloists and orchestra.  </w:t>
      </w:r>
    </w:p>
    <w:p w14:paraId="3550BAAD" w14:textId="6FC5276F" w:rsidR="00803ED5" w:rsidRPr="00603D38" w:rsidRDefault="00803ED5" w:rsidP="00B54603">
      <w:pPr>
        <w:spacing w:after="0"/>
        <w:ind w:left="720"/>
        <w:rPr>
          <w:bCs/>
        </w:rPr>
      </w:pPr>
      <w:r>
        <w:rPr>
          <w:bCs/>
        </w:rPr>
        <w:t xml:space="preserve">Any ideas for fundraising would be helpful, particularly if it brings in people who are not part of the choir. </w:t>
      </w:r>
    </w:p>
    <w:p w14:paraId="4609B8F5" w14:textId="58C004F7" w:rsidR="00650019" w:rsidRDefault="006D1335" w:rsidP="00B54603">
      <w:pPr>
        <w:spacing w:after="0"/>
        <w:ind w:left="720"/>
      </w:pPr>
      <w:r>
        <w:t>Ther</w:t>
      </w:r>
      <w:r w:rsidR="00B54603">
        <w:t>e</w:t>
      </w:r>
      <w:r>
        <w:t xml:space="preserve"> were no questions on the accounts. </w:t>
      </w:r>
      <w:r w:rsidR="00A71AD0">
        <w:t xml:space="preserve">  </w:t>
      </w:r>
    </w:p>
    <w:p w14:paraId="7E09659E" w14:textId="26AA06C2" w:rsidR="00353437" w:rsidRDefault="00CB2927" w:rsidP="00DE465C">
      <w:pPr>
        <w:pStyle w:val="ListParagraph"/>
        <w:spacing w:after="0" w:line="240" w:lineRule="auto"/>
      </w:pPr>
      <w:r>
        <w:t xml:space="preserve">.  </w:t>
      </w:r>
      <w:r w:rsidR="000D5846">
        <w:t xml:space="preserve"> </w:t>
      </w:r>
    </w:p>
    <w:p w14:paraId="48D4A656" w14:textId="77F65EA4" w:rsidR="00F5532D" w:rsidRDefault="00A17FDD" w:rsidP="00DE465C">
      <w:pPr>
        <w:pStyle w:val="ListParagraph"/>
        <w:spacing w:after="0" w:line="240" w:lineRule="auto"/>
      </w:pPr>
      <w:r>
        <w:t xml:space="preserve">It was proposed the accounts were accepted:  Proposer </w:t>
      </w:r>
      <w:r w:rsidR="00803ED5">
        <w:t>Helen Green</w:t>
      </w:r>
      <w:r>
        <w:t>, seconded by</w:t>
      </w:r>
      <w:r w:rsidR="005A6A61">
        <w:t xml:space="preserve"> </w:t>
      </w:r>
      <w:r w:rsidR="00803ED5">
        <w:t xml:space="preserve">Jilly Hunter.  </w:t>
      </w:r>
      <w:r w:rsidR="002900FD">
        <w:t xml:space="preserve"> Unanimously accepted</w:t>
      </w:r>
      <w:r w:rsidR="008F616A">
        <w:t xml:space="preserve"> (31 votes)</w:t>
      </w:r>
      <w:r w:rsidR="002900FD">
        <w:t xml:space="preserve">.  </w:t>
      </w:r>
    </w:p>
    <w:p w14:paraId="20FE1B1E" w14:textId="77777777" w:rsidR="00F5532D" w:rsidRDefault="00F5532D" w:rsidP="00DE465C">
      <w:pPr>
        <w:pStyle w:val="ListParagraph"/>
        <w:spacing w:after="0" w:line="240" w:lineRule="auto"/>
      </w:pPr>
    </w:p>
    <w:p w14:paraId="70106998" w14:textId="7C7EBCD4" w:rsidR="00727211" w:rsidRDefault="005F5FCF" w:rsidP="00DE465C">
      <w:pPr>
        <w:pStyle w:val="ListParagraph"/>
        <w:spacing w:after="0" w:line="240" w:lineRule="auto"/>
      </w:pPr>
      <w:r>
        <w:t>Post-meeting note:  Pat confirmed that the accounts had been reviewed by Roger Kirk.</w:t>
      </w:r>
    </w:p>
    <w:p w14:paraId="3886778D" w14:textId="77777777" w:rsidR="00727211" w:rsidRDefault="00727211" w:rsidP="00DE465C">
      <w:pPr>
        <w:pStyle w:val="ListParagraph"/>
        <w:spacing w:after="0" w:line="240" w:lineRule="auto"/>
      </w:pPr>
    </w:p>
    <w:p w14:paraId="4F631AA0" w14:textId="3809B4C9" w:rsidR="00E062C3" w:rsidRDefault="00B43E9E" w:rsidP="00E062C3">
      <w:pPr>
        <w:numPr>
          <w:ilvl w:val="0"/>
          <w:numId w:val="9"/>
        </w:numPr>
        <w:spacing w:after="0"/>
        <w:ind w:hanging="720"/>
      </w:pPr>
      <w:r>
        <w:rPr>
          <w:b/>
        </w:rPr>
        <w:t>Budget for 20</w:t>
      </w:r>
      <w:r w:rsidR="000E57EA">
        <w:rPr>
          <w:b/>
        </w:rPr>
        <w:t>2</w:t>
      </w:r>
      <w:r w:rsidR="007B163F">
        <w:rPr>
          <w:b/>
        </w:rPr>
        <w:t>3</w:t>
      </w:r>
      <w:r>
        <w:rPr>
          <w:b/>
        </w:rPr>
        <w:t>-20</w:t>
      </w:r>
      <w:r w:rsidR="00650019">
        <w:rPr>
          <w:b/>
        </w:rPr>
        <w:t>2</w:t>
      </w:r>
      <w:r w:rsidR="007B163F">
        <w:rPr>
          <w:b/>
        </w:rPr>
        <w:t>4</w:t>
      </w:r>
      <w:r w:rsidR="00477234">
        <w:rPr>
          <w:b/>
        </w:rPr>
        <w:t xml:space="preserve">: </w:t>
      </w:r>
    </w:p>
    <w:p w14:paraId="1E024F27" w14:textId="70250742" w:rsidR="00F2790B" w:rsidRDefault="002900FD" w:rsidP="00071D53">
      <w:pPr>
        <w:spacing w:after="0"/>
        <w:ind w:left="720"/>
      </w:pPr>
      <w:r>
        <w:t xml:space="preserve">Chris / </w:t>
      </w:r>
      <w:r w:rsidR="006D1335">
        <w:t xml:space="preserve">Pat </w:t>
      </w:r>
      <w:r w:rsidR="001D1144">
        <w:t>outlined our current budgetary position</w:t>
      </w:r>
      <w:r w:rsidR="006D1335">
        <w:t xml:space="preserve"> for the forthcoming year</w:t>
      </w:r>
      <w:r w:rsidR="001D1144">
        <w:t>.</w:t>
      </w:r>
      <w:r w:rsidR="00F2790B">
        <w:t xml:space="preserve">  </w:t>
      </w:r>
    </w:p>
    <w:p w14:paraId="69982FBA" w14:textId="477CB358" w:rsidR="00F2790B" w:rsidRDefault="00281470" w:rsidP="00071D53">
      <w:pPr>
        <w:spacing w:after="0"/>
        <w:ind w:left="720"/>
      </w:pPr>
      <w:r>
        <w:t>The b</w:t>
      </w:r>
      <w:r w:rsidR="002C2114">
        <w:t xml:space="preserve">udget </w:t>
      </w:r>
      <w:r>
        <w:t xml:space="preserve">has </w:t>
      </w:r>
      <w:r w:rsidR="002C2114">
        <w:t>largely</w:t>
      </w:r>
      <w:r>
        <w:t xml:space="preserve"> been</w:t>
      </w:r>
      <w:r w:rsidR="002C2114">
        <w:t xml:space="preserve"> drawn up by Chris.  </w:t>
      </w:r>
      <w:r>
        <w:t>It l</w:t>
      </w:r>
      <w:r w:rsidR="002C2114">
        <w:t xml:space="preserve">ooks at the year ahead and ignores what is in the bank.  </w:t>
      </w:r>
      <w:r w:rsidR="00E969A5">
        <w:t>It l</w:t>
      </w:r>
      <w:r w:rsidR="002C2114">
        <w:t>ooks at likely income and expenditure.  Some costs</w:t>
      </w:r>
      <w:r w:rsidR="00E969A5">
        <w:t xml:space="preserve"> are</w:t>
      </w:r>
      <w:r w:rsidR="002C2114">
        <w:t xml:space="preserve"> fixed.  Other estimates are </w:t>
      </w:r>
      <w:proofErr w:type="gramStart"/>
      <w:r w:rsidR="002C2114">
        <w:t>fairly conservative</w:t>
      </w:r>
      <w:proofErr w:type="gramEnd"/>
      <w:r w:rsidR="002C2114">
        <w:t xml:space="preserve">. </w:t>
      </w:r>
      <w:r w:rsidR="004B25FA">
        <w:t xml:space="preserve">  </w:t>
      </w:r>
    </w:p>
    <w:p w14:paraId="7452E0B6" w14:textId="66D7D738" w:rsidR="00583FF3" w:rsidRDefault="00E969A5" w:rsidP="00071D53">
      <w:pPr>
        <w:spacing w:after="0"/>
        <w:ind w:left="720"/>
      </w:pPr>
      <w:r>
        <w:t>Chris has</w:t>
      </w:r>
      <w:r w:rsidR="002C2114">
        <w:t xml:space="preserve"> drawn up an agreement </w:t>
      </w:r>
      <w:r w:rsidR="0017003D">
        <w:t xml:space="preserve">regarding staging storage.  </w:t>
      </w:r>
      <w:r w:rsidR="00B023B3">
        <w:t>We h</w:t>
      </w:r>
      <w:r w:rsidR="0017003D">
        <w:t>ave e-mail agreement from A</w:t>
      </w:r>
      <w:r w:rsidR="00B023B3">
        <w:t>ylesbury Festival Chori (A</w:t>
      </w:r>
      <w:r w:rsidR="0017003D">
        <w:t>FC</w:t>
      </w:r>
      <w:r w:rsidR="00B023B3">
        <w:t>)</w:t>
      </w:r>
      <w:r w:rsidR="0017003D">
        <w:t xml:space="preserve"> to a proposal to take on responsibility for the staging</w:t>
      </w:r>
      <w:r w:rsidR="008750DA">
        <w:t xml:space="preserve"> storage.  Have been looking at possibility of selling it with a provision to hire it back.  Will continue to share cost with AFC for a further 3 months.  Both societies to make enquires about selling it or finding organisations who might hire it.  At the end of 3 months ACS will take on the full cost, but on the basis that AFC will gift us their “half”.  </w:t>
      </w:r>
      <w:r w:rsidR="00E66783">
        <w:t xml:space="preserve">The staging would be then ours to dispose of or to hire out to </w:t>
      </w:r>
      <w:proofErr w:type="gramStart"/>
      <w:r w:rsidR="00E66783">
        <w:t>others, or</w:t>
      </w:r>
      <w:proofErr w:type="gramEnd"/>
      <w:r w:rsidR="00E66783">
        <w:t xml:space="preserve"> find a cheaper storage alternative.  </w:t>
      </w:r>
      <w:r w:rsidR="00835145">
        <w:t xml:space="preserve">One benefit of our current storage company is that for a small additional fee they deliver and collect it to our concert venue.  </w:t>
      </w:r>
    </w:p>
    <w:p w14:paraId="16349943" w14:textId="20F4CF67" w:rsidR="00583FF3" w:rsidRDefault="007E61A9" w:rsidP="00071D53">
      <w:pPr>
        <w:spacing w:after="0"/>
        <w:ind w:left="720"/>
      </w:pPr>
      <w:r>
        <w:t xml:space="preserve">Also missing from the budget is a proposal agreed at the last committee meeting to put £500 towards marketing and recruitment, possibly using some of the </w:t>
      </w:r>
      <w:proofErr w:type="gramStart"/>
      <w:r w:rsidR="00CC5B28">
        <w:t>F</w:t>
      </w:r>
      <w:r>
        <w:t>riends</w:t>
      </w:r>
      <w:proofErr w:type="gramEnd"/>
      <w:r>
        <w:t xml:space="preserve"> money.  </w:t>
      </w:r>
      <w:r w:rsidR="00A93559">
        <w:t xml:space="preserve">  </w:t>
      </w:r>
    </w:p>
    <w:p w14:paraId="3B7137CE" w14:textId="0176BA5A" w:rsidR="005B506B" w:rsidRDefault="005B506B" w:rsidP="00071D53">
      <w:pPr>
        <w:spacing w:after="0"/>
        <w:ind w:left="720"/>
      </w:pPr>
    </w:p>
    <w:p w14:paraId="42D7B103" w14:textId="77777777" w:rsidR="005B506B" w:rsidRPr="00071D53" w:rsidRDefault="005B506B" w:rsidP="00071D53">
      <w:pPr>
        <w:spacing w:after="0"/>
        <w:ind w:left="720"/>
      </w:pPr>
    </w:p>
    <w:p w14:paraId="52C353A3" w14:textId="348D750A" w:rsidR="007B163F" w:rsidRDefault="007B163F" w:rsidP="006B6941">
      <w:pPr>
        <w:numPr>
          <w:ilvl w:val="0"/>
          <w:numId w:val="9"/>
        </w:numPr>
        <w:spacing w:after="0"/>
        <w:ind w:hanging="720"/>
      </w:pPr>
      <w:r>
        <w:t xml:space="preserve">Adoption of amended </w:t>
      </w:r>
      <w:r w:rsidR="00CC5B28">
        <w:t>S</w:t>
      </w:r>
      <w:r w:rsidR="001E5574">
        <w:t>ociety Constitution</w:t>
      </w:r>
    </w:p>
    <w:p w14:paraId="0AB219C6" w14:textId="68C5748E" w:rsidR="001E5574" w:rsidRDefault="003E3A12" w:rsidP="001E5574">
      <w:pPr>
        <w:spacing w:after="0"/>
        <w:ind w:left="720"/>
      </w:pPr>
      <w:r>
        <w:t xml:space="preserve">Have decided as a committee to re-draw up our Society’s constitution.  </w:t>
      </w:r>
      <w:r w:rsidR="00290E10">
        <w:t>It w</w:t>
      </w:r>
      <w:r>
        <w:t xml:space="preserve">as </w:t>
      </w:r>
      <w:proofErr w:type="gramStart"/>
      <w:r>
        <w:t>originally ,</w:t>
      </w:r>
      <w:proofErr w:type="gramEnd"/>
      <w:r>
        <w:t xml:space="preserve"> developed in 1977, updated 1994, with a further change</w:t>
      </w:r>
      <w:r w:rsidR="00290E10">
        <w:t xml:space="preserve"> made later </w:t>
      </w:r>
      <w:r>
        <w:t xml:space="preserve">to </w:t>
      </w:r>
      <w:r w:rsidR="00290E10">
        <w:t xml:space="preserve">the timing of the </w:t>
      </w:r>
      <w:r>
        <w:t>financial year.</w:t>
      </w:r>
    </w:p>
    <w:p w14:paraId="0C44E553" w14:textId="0C94244D" w:rsidR="004E4D7D" w:rsidRDefault="004E4D7D" w:rsidP="001E5574">
      <w:pPr>
        <w:spacing w:after="0"/>
        <w:ind w:left="720"/>
      </w:pPr>
    </w:p>
    <w:p w14:paraId="066E0F83" w14:textId="268CE0F2" w:rsidR="004E4D7D" w:rsidRDefault="00290E10" w:rsidP="001E5574">
      <w:pPr>
        <w:spacing w:after="0"/>
        <w:ind w:left="720"/>
      </w:pPr>
      <w:r>
        <w:t xml:space="preserve">A </w:t>
      </w:r>
      <w:r w:rsidR="00436861">
        <w:t>c</w:t>
      </w:r>
      <w:r w:rsidR="004E4D7D">
        <w:t>opy of the draft, with changes highlighted, was appended to the circulated agenda (see App 2).  Most of the changes are nominal</w:t>
      </w:r>
      <w:r w:rsidR="00F018E3">
        <w:t xml:space="preserve">. </w:t>
      </w:r>
      <w:r w:rsidR="00905447">
        <w:t xml:space="preserve"> A</w:t>
      </w:r>
      <w:r w:rsidR="00F018E3">
        <w:t xml:space="preserve"> </w:t>
      </w:r>
      <w:r w:rsidR="00905447">
        <w:t>st</w:t>
      </w:r>
      <w:r w:rsidR="00711711">
        <w:t>atement regarding the potential to borrow money ha</w:t>
      </w:r>
      <w:r w:rsidR="00905447">
        <w:t>s</w:t>
      </w:r>
      <w:r w:rsidR="00711711">
        <w:t xml:space="preserve"> been deleted.  </w:t>
      </w:r>
    </w:p>
    <w:p w14:paraId="5CC85DD2" w14:textId="7A83836E" w:rsidR="00711711" w:rsidRDefault="00905447" w:rsidP="001E5574">
      <w:pPr>
        <w:spacing w:after="0"/>
        <w:ind w:left="720"/>
      </w:pPr>
      <w:r>
        <w:t>Choir members were asked if they had any q</w:t>
      </w:r>
      <w:r w:rsidR="00711711">
        <w:t>uestions</w:t>
      </w:r>
      <w:r>
        <w:t xml:space="preserve"> but there were none asked.</w:t>
      </w:r>
    </w:p>
    <w:p w14:paraId="05D6281C" w14:textId="21153A1B" w:rsidR="00711711" w:rsidRDefault="00711711" w:rsidP="001E5574">
      <w:pPr>
        <w:spacing w:after="0"/>
        <w:ind w:left="720"/>
      </w:pPr>
      <w:r>
        <w:t xml:space="preserve">May be further updated later this year.  Will need a short special meeting to do that.  </w:t>
      </w:r>
    </w:p>
    <w:p w14:paraId="3CBDCA04" w14:textId="77777777" w:rsidR="00905447" w:rsidRDefault="00905447" w:rsidP="001E5574">
      <w:pPr>
        <w:spacing w:after="0"/>
        <w:ind w:left="720"/>
      </w:pPr>
    </w:p>
    <w:p w14:paraId="55463758" w14:textId="0B6FBFAA" w:rsidR="001E5574" w:rsidRPr="007B163F" w:rsidRDefault="00CB7217" w:rsidP="001E5574">
      <w:pPr>
        <w:spacing w:after="0"/>
        <w:ind w:left="720"/>
      </w:pPr>
      <w:r>
        <w:lastRenderedPageBreak/>
        <w:t>Propos</w:t>
      </w:r>
      <w:r w:rsidR="00905447">
        <w:t>al to</w:t>
      </w:r>
      <w:r>
        <w:t xml:space="preserve"> accepting </w:t>
      </w:r>
      <w:r w:rsidR="007D1A0B">
        <w:t>made by</w:t>
      </w:r>
      <w:r>
        <w:t xml:space="preserve"> Sarah Jex. Seconded.  Ron Francis.  </w:t>
      </w:r>
      <w:r w:rsidR="006226EC">
        <w:t>31</w:t>
      </w:r>
      <w:r w:rsidR="007D1A0B">
        <w:t xml:space="preserve"> in favour</w:t>
      </w:r>
      <w:r w:rsidR="006226EC">
        <w:t xml:space="preserve">.  None against.  </w:t>
      </w:r>
      <w:r w:rsidR="00877782">
        <w:t>1</w:t>
      </w:r>
      <w:r w:rsidR="006226EC">
        <w:t xml:space="preserve"> abstention.  </w:t>
      </w:r>
    </w:p>
    <w:p w14:paraId="1C766462" w14:textId="77777777" w:rsidR="007B163F" w:rsidRPr="007B163F" w:rsidRDefault="007B163F" w:rsidP="007B163F">
      <w:pPr>
        <w:spacing w:after="0"/>
        <w:ind w:left="720"/>
      </w:pPr>
    </w:p>
    <w:p w14:paraId="35C4D6CF" w14:textId="28FB73CC" w:rsidR="00AD429B" w:rsidRDefault="00AD429B" w:rsidP="006B6941">
      <w:pPr>
        <w:numPr>
          <w:ilvl w:val="0"/>
          <w:numId w:val="9"/>
        </w:numPr>
        <w:spacing w:after="0"/>
        <w:ind w:hanging="720"/>
      </w:pPr>
      <w:r w:rsidRPr="00AD429B">
        <w:rPr>
          <w:b/>
        </w:rPr>
        <w:t>Friends of ACS</w:t>
      </w:r>
      <w:r>
        <w:t xml:space="preserve">:  </w:t>
      </w:r>
      <w:r w:rsidR="006477A2">
        <w:t xml:space="preserve">The </w:t>
      </w:r>
      <w:r w:rsidR="00F80676">
        <w:t xml:space="preserve">Choir </w:t>
      </w:r>
      <w:r w:rsidR="008013BE">
        <w:t xml:space="preserve">does have </w:t>
      </w:r>
      <w:r w:rsidR="00F80676">
        <w:t>the Friends</w:t>
      </w:r>
      <w:r w:rsidR="00BC1157">
        <w:t xml:space="preserve"> of ACS</w:t>
      </w:r>
      <w:r w:rsidR="00F80676">
        <w:t>, r</w:t>
      </w:r>
      <w:r w:rsidR="00215E9B">
        <w:t>un by Sue and Roger who organise the refreshments.</w:t>
      </w:r>
      <w:r w:rsidR="00F00A1C">
        <w:t xml:space="preserve">  </w:t>
      </w:r>
      <w:r w:rsidR="00BC1157">
        <w:t xml:space="preserve">Sue does the organising and Roger the financial side.  </w:t>
      </w:r>
      <w:r w:rsidR="007D1A0B">
        <w:t>They a</w:t>
      </w:r>
      <w:r w:rsidR="00BC1157">
        <w:t xml:space="preserve">lso set up the </w:t>
      </w:r>
      <w:r w:rsidR="00877782">
        <w:t>church</w:t>
      </w:r>
      <w:r w:rsidR="00BC1157">
        <w:t xml:space="preserve"> for rehearsals.  </w:t>
      </w:r>
      <w:proofErr w:type="gramStart"/>
      <w:r w:rsidR="00BC1157">
        <w:t xml:space="preserve">Sales </w:t>
      </w:r>
      <w:r w:rsidR="007D1A0B">
        <w:t xml:space="preserve"> for</w:t>
      </w:r>
      <w:proofErr w:type="gramEnd"/>
      <w:r w:rsidR="007D1A0B">
        <w:t xml:space="preserve"> last year were £</w:t>
      </w:r>
      <w:r w:rsidR="00C900E6">
        <w:t>104 autum</w:t>
      </w:r>
      <w:r w:rsidR="00E06A73">
        <w:t>n</w:t>
      </w:r>
      <w:r w:rsidR="0066596D">
        <w:t xml:space="preserve">, </w:t>
      </w:r>
      <w:r w:rsidR="00C900E6">
        <w:t xml:space="preserve"> </w:t>
      </w:r>
      <w:r w:rsidR="0066596D">
        <w:t>£</w:t>
      </w:r>
      <w:r w:rsidR="00C900E6">
        <w:t xml:space="preserve">122 spring and </w:t>
      </w:r>
      <w:r w:rsidR="0066596D">
        <w:t>£</w:t>
      </w:r>
      <w:r w:rsidR="00C900E6">
        <w:t>62</w:t>
      </w:r>
      <w:r w:rsidR="00E06A73">
        <w:t xml:space="preserve"> summer.  </w:t>
      </w:r>
      <w:r w:rsidR="0066596D">
        <w:t xml:space="preserve">The </w:t>
      </w:r>
      <w:r w:rsidR="00E06A73">
        <w:t>Account had an issue as</w:t>
      </w:r>
      <w:r w:rsidR="001A60C8">
        <w:t xml:space="preserve"> </w:t>
      </w:r>
      <w:proofErr w:type="spellStart"/>
      <w:r w:rsidR="001A60C8">
        <w:t>the</w:t>
      </w:r>
      <w:proofErr w:type="spellEnd"/>
      <w:r w:rsidR="001A60C8">
        <w:t xml:space="preserve"> bank</w:t>
      </w:r>
      <w:r w:rsidR="00E06A73">
        <w:t xml:space="preserve"> wouldn’t accept a cheque to pay in funds from someone who was not </w:t>
      </w:r>
      <w:r w:rsidR="00891468">
        <w:t>called “Friends of ACS</w:t>
      </w:r>
      <w:proofErr w:type="gramStart"/>
      <w:r w:rsidR="00891468">
        <w:t>”</w:t>
      </w:r>
      <w:proofErr w:type="gramEnd"/>
      <w:r w:rsidR="00891468">
        <w:t xml:space="preserve"> so the account was closed.   </w:t>
      </w:r>
      <w:r w:rsidR="001A60C8">
        <w:t>I</w:t>
      </w:r>
      <w:r w:rsidR="00891468">
        <w:t xml:space="preserve">nterest £6.  Total </w:t>
      </w:r>
      <w:r w:rsidR="001A60C8">
        <w:t>£</w:t>
      </w:r>
      <w:r w:rsidR="00891468">
        <w:t>2555.</w:t>
      </w:r>
      <w:r w:rsidR="00F00A1C">
        <w:t xml:space="preserve"> </w:t>
      </w:r>
      <w:r>
        <w:t xml:space="preserve"> </w:t>
      </w:r>
      <w:r w:rsidR="00841F56">
        <w:t>Suggested donation, rather than a charge for refreshments.  Have now got rid of plastic cups and are allowed to use the dishwasher</w:t>
      </w:r>
      <w:r w:rsidR="002372B9">
        <w:t xml:space="preserve"> as part of our rental and use the </w:t>
      </w:r>
      <w:proofErr w:type="spellStart"/>
      <w:r w:rsidR="002372B9">
        <w:t>china</w:t>
      </w:r>
      <w:proofErr w:type="spellEnd"/>
      <w:r w:rsidR="002372B9">
        <w:t xml:space="preserve"> mugs.  </w:t>
      </w:r>
    </w:p>
    <w:p w14:paraId="2EE4CE5A" w14:textId="7A49EA09" w:rsidR="00AD429B" w:rsidRDefault="00AD429B" w:rsidP="00AD429B">
      <w:pPr>
        <w:spacing w:after="0"/>
        <w:ind w:left="720"/>
        <w:rPr>
          <w:b/>
        </w:rPr>
      </w:pPr>
    </w:p>
    <w:p w14:paraId="00A46631" w14:textId="77777777" w:rsidR="009A3A56" w:rsidRDefault="009A3A56" w:rsidP="00AD429B">
      <w:pPr>
        <w:spacing w:after="0"/>
        <w:ind w:left="720"/>
        <w:rPr>
          <w:b/>
        </w:rPr>
      </w:pPr>
    </w:p>
    <w:p w14:paraId="640A99FC" w14:textId="17190CD9" w:rsidR="009A3A56" w:rsidRDefault="00453310" w:rsidP="001C5F0F">
      <w:pPr>
        <w:numPr>
          <w:ilvl w:val="0"/>
          <w:numId w:val="9"/>
        </w:numPr>
        <w:spacing w:after="0"/>
        <w:ind w:hanging="720"/>
      </w:pPr>
      <w:r w:rsidRPr="003823A2">
        <w:rPr>
          <w:b/>
        </w:rPr>
        <w:t>C</w:t>
      </w:r>
      <w:r w:rsidR="00FE4323" w:rsidRPr="003823A2">
        <w:rPr>
          <w:b/>
        </w:rPr>
        <w:t>harles Pope memorial trust</w:t>
      </w:r>
      <w:proofErr w:type="gramStart"/>
      <w:r w:rsidR="00FE4323" w:rsidRPr="003823A2">
        <w:rPr>
          <w:b/>
        </w:rPr>
        <w:t>:</w:t>
      </w:r>
      <w:r w:rsidR="00AD429B" w:rsidRPr="003823A2">
        <w:rPr>
          <w:b/>
        </w:rPr>
        <w:t xml:space="preserve"> </w:t>
      </w:r>
      <w:r w:rsidR="006477A2" w:rsidRPr="003823A2">
        <w:rPr>
          <w:b/>
        </w:rPr>
        <w:t xml:space="preserve"> </w:t>
      </w:r>
      <w:r w:rsidR="0050207C" w:rsidRPr="003823A2">
        <w:rPr>
          <w:b/>
        </w:rPr>
        <w:t>(</w:t>
      </w:r>
      <w:proofErr w:type="gramEnd"/>
      <w:r w:rsidR="0050207C" w:rsidRPr="003823A2">
        <w:rPr>
          <w:b/>
        </w:rPr>
        <w:t xml:space="preserve">Roger Kirk) </w:t>
      </w:r>
      <w:r w:rsidR="002372B9">
        <w:rPr>
          <w:bCs/>
        </w:rPr>
        <w:t xml:space="preserve">this is becoming very popular and in the last 2 years have been making much greater grants.  </w:t>
      </w:r>
      <w:r w:rsidR="001A60C8">
        <w:rPr>
          <w:bCs/>
        </w:rPr>
        <w:t xml:space="preserve">The </w:t>
      </w:r>
      <w:r w:rsidR="008E6DE6">
        <w:rPr>
          <w:bCs/>
        </w:rPr>
        <w:t xml:space="preserve">Trust </w:t>
      </w:r>
      <w:r w:rsidR="006477A2" w:rsidRPr="003823A2">
        <w:rPr>
          <w:bCs/>
        </w:rPr>
        <w:t>was</w:t>
      </w:r>
      <w:r w:rsidR="006477A2" w:rsidRPr="003823A2">
        <w:rPr>
          <w:b/>
        </w:rPr>
        <w:t xml:space="preserve"> </w:t>
      </w:r>
      <w:r w:rsidR="00AD429B" w:rsidRPr="00AD429B">
        <w:t>set up in memory of Charles Pope</w:t>
      </w:r>
      <w:r w:rsidR="00AA7DD2">
        <w:t xml:space="preserve"> in 1983</w:t>
      </w:r>
      <w:r w:rsidR="00215E9B">
        <w:t>.</w:t>
      </w:r>
      <w:r w:rsidR="00A50B19">
        <w:t xml:space="preserve">  </w:t>
      </w:r>
      <w:r w:rsidR="00215E9B">
        <w:t xml:space="preserve">  He was the choir’s founder as well as </w:t>
      </w:r>
      <w:r w:rsidR="000D3888">
        <w:t xml:space="preserve">founding </w:t>
      </w:r>
      <w:r w:rsidR="00215E9B">
        <w:t>other choirs and orchestras in the town.  Roger</w:t>
      </w:r>
      <w:r w:rsidR="009E5225">
        <w:t xml:space="preserve"> is </w:t>
      </w:r>
      <w:r w:rsidR="00136744">
        <w:t>a trustee</w:t>
      </w:r>
      <w:r w:rsidR="008E6DE6">
        <w:t xml:space="preserve"> and helped set up the trust</w:t>
      </w:r>
      <w:r w:rsidR="009E5225">
        <w:t>.</w:t>
      </w:r>
      <w:r w:rsidR="008E6DE6">
        <w:t xml:space="preserve">  </w:t>
      </w:r>
      <w:r w:rsidR="00E23E87">
        <w:t>The Trust h</w:t>
      </w:r>
      <w:r w:rsidR="008E6DE6">
        <w:t>elp</w:t>
      </w:r>
      <w:r w:rsidR="00E23E87">
        <w:t>s</w:t>
      </w:r>
      <w:r w:rsidR="008E6DE6">
        <w:t xml:space="preserve"> fund new instruments, music lessons or university music studies.  Sue Osw</w:t>
      </w:r>
      <w:r w:rsidR="000C3078">
        <w:t>e</w:t>
      </w:r>
      <w:r w:rsidR="008E6DE6">
        <w:t xml:space="preserve">ll is the </w:t>
      </w:r>
      <w:r w:rsidR="00E23E87">
        <w:t>choir’s</w:t>
      </w:r>
      <w:r w:rsidR="008E6DE6">
        <w:t xml:space="preserve"> representative.  </w:t>
      </w:r>
      <w:r w:rsidR="00750253">
        <w:t>Trust meet</w:t>
      </w:r>
      <w:r w:rsidR="00E23E87">
        <w:t>s</w:t>
      </w:r>
      <w:r w:rsidR="00750253">
        <w:t xml:space="preserve"> 3 times per year and allocated nearly £2k last year.  Helen Green asked where the funds come from.  </w:t>
      </w:r>
      <w:r w:rsidR="00324C25">
        <w:t>It s</w:t>
      </w:r>
      <w:r w:rsidR="00750253">
        <w:t xml:space="preserve">tarted with a concert at </w:t>
      </w:r>
      <w:r w:rsidR="00324C25">
        <w:t>the C</w:t>
      </w:r>
      <w:r w:rsidR="00750253">
        <w:t xml:space="preserve">ivic </w:t>
      </w:r>
      <w:r w:rsidR="00324C25">
        <w:t>C</w:t>
      </w:r>
      <w:r w:rsidR="00750253">
        <w:t>entre which raised about £6k</w:t>
      </w:r>
      <w:r w:rsidR="00BB2258">
        <w:t xml:space="preserve">.  </w:t>
      </w:r>
      <w:r w:rsidR="00324C25">
        <w:t xml:space="preserve">There </w:t>
      </w:r>
      <w:r w:rsidR="00BB2258">
        <w:t xml:space="preserve">have been other donations.  </w:t>
      </w:r>
      <w:r w:rsidR="00720D3E">
        <w:t>£</w:t>
      </w:r>
      <w:r w:rsidR="00BB2258">
        <w:t xml:space="preserve">45 – 50k </w:t>
      </w:r>
      <w:r w:rsidR="00324C25">
        <w:t xml:space="preserve">is </w:t>
      </w:r>
      <w:r w:rsidR="00BB2258">
        <w:t>invested and money from interest funds the grants.  Also have some regular don</w:t>
      </w:r>
      <w:r w:rsidR="00720D3E">
        <w:t xml:space="preserve">ers.  </w:t>
      </w:r>
      <w:r w:rsidR="003823A2">
        <w:t xml:space="preserve">  </w:t>
      </w:r>
    </w:p>
    <w:p w14:paraId="36EC2A5E" w14:textId="77777777" w:rsidR="003823A2" w:rsidRPr="00CC6F07" w:rsidRDefault="003823A2" w:rsidP="003823A2">
      <w:pPr>
        <w:spacing w:after="0"/>
        <w:ind w:left="720"/>
      </w:pPr>
    </w:p>
    <w:p w14:paraId="112223AC" w14:textId="39FF7E49" w:rsidR="00650019" w:rsidRPr="00502948" w:rsidRDefault="001E5574" w:rsidP="00650019">
      <w:pPr>
        <w:numPr>
          <w:ilvl w:val="0"/>
          <w:numId w:val="9"/>
        </w:numPr>
        <w:spacing w:after="0"/>
        <w:ind w:hanging="720"/>
        <w:rPr>
          <w:b/>
          <w:bCs/>
        </w:rPr>
      </w:pPr>
      <w:r>
        <w:rPr>
          <w:b/>
          <w:bCs/>
        </w:rPr>
        <w:t xml:space="preserve">Information - </w:t>
      </w:r>
      <w:r w:rsidR="00243EBB">
        <w:rPr>
          <w:b/>
          <w:bCs/>
        </w:rPr>
        <w:t xml:space="preserve">The </w:t>
      </w:r>
      <w:r w:rsidR="000E57EA" w:rsidRPr="00502948">
        <w:rPr>
          <w:b/>
          <w:bCs/>
        </w:rPr>
        <w:t>year</w:t>
      </w:r>
      <w:r w:rsidR="00243EBB">
        <w:rPr>
          <w:b/>
          <w:bCs/>
        </w:rPr>
        <w:t xml:space="preserve"> ahead</w:t>
      </w:r>
      <w:r w:rsidR="00B35013">
        <w:rPr>
          <w:b/>
          <w:bCs/>
        </w:rPr>
        <w:t xml:space="preserve"> (programme, publicity, social)</w:t>
      </w:r>
    </w:p>
    <w:p w14:paraId="775F581A" w14:textId="77777777" w:rsidR="00B35013" w:rsidRDefault="00B35013" w:rsidP="00812B53">
      <w:pPr>
        <w:tabs>
          <w:tab w:val="left" w:pos="1230"/>
        </w:tabs>
        <w:spacing w:after="0"/>
        <w:ind w:left="720"/>
      </w:pPr>
    </w:p>
    <w:p w14:paraId="38855631" w14:textId="2C6AFB64" w:rsidR="00B35013" w:rsidRDefault="00CE128B" w:rsidP="00812B53">
      <w:pPr>
        <w:tabs>
          <w:tab w:val="left" w:pos="1230"/>
        </w:tabs>
        <w:spacing w:after="0"/>
        <w:ind w:left="720"/>
      </w:pPr>
      <w:r>
        <w:t xml:space="preserve">Looking to increase social activities of the </w:t>
      </w:r>
      <w:r w:rsidR="004F4C1C">
        <w:t>society</w:t>
      </w:r>
      <w:r>
        <w:t xml:space="preserve">.  Let Mary, Moira or Chris </w:t>
      </w:r>
      <w:proofErr w:type="gramStart"/>
      <w:r>
        <w:t>know</w:t>
      </w:r>
      <w:proofErr w:type="gramEnd"/>
      <w:r>
        <w:t xml:space="preserve"> any ideas as</w:t>
      </w:r>
      <w:r w:rsidR="00877782">
        <w:t xml:space="preserve"> </w:t>
      </w:r>
      <w:r>
        <w:t xml:space="preserve">they form the social committee.  </w:t>
      </w:r>
      <w:r w:rsidR="001D00A1">
        <w:t xml:space="preserve">Marketing and publicity also a focus for the year. </w:t>
      </w:r>
    </w:p>
    <w:p w14:paraId="5B39D520" w14:textId="5A606932" w:rsidR="00502948" w:rsidRDefault="00162CB4" w:rsidP="00812B53">
      <w:pPr>
        <w:tabs>
          <w:tab w:val="left" w:pos="1230"/>
        </w:tabs>
        <w:spacing w:after="0"/>
        <w:ind w:left="720"/>
      </w:pPr>
      <w:r>
        <w:t xml:space="preserve">  </w:t>
      </w:r>
      <w:r w:rsidR="003F13D8">
        <w:t xml:space="preserve"> </w:t>
      </w:r>
    </w:p>
    <w:p w14:paraId="4E6D557D" w14:textId="7CF06013" w:rsidR="00FE423B" w:rsidRDefault="001D00A1" w:rsidP="00812B53">
      <w:pPr>
        <w:tabs>
          <w:tab w:val="left" w:pos="1230"/>
        </w:tabs>
        <w:spacing w:after="0"/>
        <w:ind w:left="720"/>
      </w:pPr>
      <w:r>
        <w:t xml:space="preserve">Programme – early Christmas concert of Oratorio.  One Tues off then 2 </w:t>
      </w:r>
      <w:r w:rsidR="004F4C1C">
        <w:t>rehearsals</w:t>
      </w:r>
      <w:r>
        <w:t xml:space="preserve"> before </w:t>
      </w:r>
      <w:r w:rsidR="00B43974">
        <w:t>Christ</w:t>
      </w:r>
      <w:r>
        <w:t>mas.  Then</w:t>
      </w:r>
      <w:r w:rsidR="00242634">
        <w:t xml:space="preserve"> a concert of </w:t>
      </w:r>
      <w:r>
        <w:t>“</w:t>
      </w:r>
      <w:proofErr w:type="spellStart"/>
      <w:proofErr w:type="gramStart"/>
      <w:r>
        <w:t>Magnificat</w:t>
      </w:r>
      <w:r w:rsidR="00242634">
        <w:t>s</w:t>
      </w:r>
      <w:proofErr w:type="spellEnd"/>
      <w:r>
        <w:t xml:space="preserve">”  </w:t>
      </w:r>
      <w:r w:rsidR="00242634">
        <w:t>The</w:t>
      </w:r>
      <w:proofErr w:type="gramEnd"/>
      <w:r w:rsidR="00242634">
        <w:t xml:space="preserve"> </w:t>
      </w:r>
      <w:r>
        <w:t>Vivaldi and Purcell</w:t>
      </w:r>
      <w:r w:rsidR="00242634">
        <w:t xml:space="preserve"> will be hired</w:t>
      </w:r>
      <w:r>
        <w:t xml:space="preserve"> </w:t>
      </w:r>
      <w:r w:rsidR="004F4C1C">
        <w:t>from</w:t>
      </w:r>
      <w:r w:rsidR="00242634">
        <w:t xml:space="preserve"> the </w:t>
      </w:r>
      <w:r>
        <w:t xml:space="preserve">library.  </w:t>
      </w:r>
      <w:r w:rsidR="00242634">
        <w:t xml:space="preserve">The programme also includes the </w:t>
      </w:r>
      <w:r>
        <w:t>Part Magnificat</w:t>
      </w:r>
      <w:r w:rsidR="00242634">
        <w:t xml:space="preserve"> and the </w:t>
      </w:r>
      <w:r>
        <w:t xml:space="preserve">Evensong Magnificat by </w:t>
      </w:r>
      <w:proofErr w:type="spellStart"/>
      <w:r>
        <w:t>Wormsely</w:t>
      </w:r>
      <w:proofErr w:type="spellEnd"/>
      <w:r>
        <w:t xml:space="preserve"> in D minor.  </w:t>
      </w:r>
      <w:r w:rsidR="00242634">
        <w:t>We are t</w:t>
      </w:r>
      <w:r>
        <w:t xml:space="preserve">aking a risk on two orchestral concerts as they seem to generate more audience. </w:t>
      </w:r>
    </w:p>
    <w:p w14:paraId="1D6BE553" w14:textId="01D4A637" w:rsidR="00EE3639" w:rsidRDefault="00EE3639" w:rsidP="00812B53">
      <w:pPr>
        <w:tabs>
          <w:tab w:val="left" w:pos="1230"/>
        </w:tabs>
        <w:spacing w:after="0"/>
        <w:ind w:left="720"/>
      </w:pPr>
    </w:p>
    <w:p w14:paraId="4549D452" w14:textId="214D6C03" w:rsidR="001D6920" w:rsidRDefault="00242634" w:rsidP="00812B53">
      <w:pPr>
        <w:tabs>
          <w:tab w:val="left" w:pos="1230"/>
        </w:tabs>
        <w:spacing w:after="0"/>
        <w:ind w:left="720"/>
      </w:pPr>
      <w:r>
        <w:t>The Choir is p</w:t>
      </w:r>
      <w:r w:rsidR="001D00A1">
        <w:t xml:space="preserve">urchasing Making Music platform which helps streamline some of the </w:t>
      </w:r>
      <w:r w:rsidR="004F4C1C">
        <w:t>administrative</w:t>
      </w:r>
      <w:r w:rsidR="001D00A1">
        <w:t xml:space="preserve"> side of the society.  Is a software package.  At some point in the </w:t>
      </w:r>
      <w:proofErr w:type="gramStart"/>
      <w:r w:rsidR="001D00A1">
        <w:t>year</w:t>
      </w:r>
      <w:proofErr w:type="gramEnd"/>
      <w:r w:rsidR="001D00A1">
        <w:t xml:space="preserve"> </w:t>
      </w:r>
      <w:r w:rsidR="0056062D">
        <w:t xml:space="preserve">we </w:t>
      </w:r>
      <w:r w:rsidR="001D00A1">
        <w:t xml:space="preserve">will move our website over to that </w:t>
      </w:r>
      <w:r w:rsidR="004F4C1C">
        <w:t xml:space="preserve">– same address with a new website design.  Purchased today.    </w:t>
      </w:r>
    </w:p>
    <w:p w14:paraId="41A6AC2A" w14:textId="0791A48E" w:rsidR="001D6920" w:rsidRDefault="00F80FF7" w:rsidP="00812B53">
      <w:pPr>
        <w:tabs>
          <w:tab w:val="left" w:pos="1230"/>
        </w:tabs>
        <w:spacing w:after="0"/>
        <w:ind w:left="720"/>
      </w:pPr>
      <w:r>
        <w:t xml:space="preserve"> </w:t>
      </w:r>
    </w:p>
    <w:p w14:paraId="5627AD55" w14:textId="77777777" w:rsidR="00FE4323" w:rsidRDefault="00FE4323" w:rsidP="00FE4323">
      <w:pPr>
        <w:spacing w:after="0"/>
        <w:ind w:left="720"/>
        <w:rPr>
          <w:b/>
        </w:rPr>
      </w:pPr>
    </w:p>
    <w:p w14:paraId="48717F8D" w14:textId="77777777" w:rsidR="0056062D" w:rsidRDefault="0056062D" w:rsidP="00FE4323">
      <w:pPr>
        <w:spacing w:after="0"/>
        <w:ind w:left="720"/>
        <w:rPr>
          <w:b/>
        </w:rPr>
      </w:pPr>
    </w:p>
    <w:p w14:paraId="6D2A6D42" w14:textId="77777777" w:rsidR="0056062D" w:rsidRDefault="0056062D" w:rsidP="00FE4323">
      <w:pPr>
        <w:spacing w:after="0"/>
        <w:ind w:left="720"/>
        <w:rPr>
          <w:b/>
        </w:rPr>
      </w:pPr>
    </w:p>
    <w:p w14:paraId="348F1940" w14:textId="77777777" w:rsidR="0056062D" w:rsidRPr="00FE4323" w:rsidRDefault="0056062D" w:rsidP="00FE4323">
      <w:pPr>
        <w:spacing w:after="0"/>
        <w:ind w:left="720"/>
        <w:rPr>
          <w:b/>
        </w:rPr>
      </w:pPr>
    </w:p>
    <w:p w14:paraId="4B317723" w14:textId="0841E4BA" w:rsidR="000E57EA" w:rsidRPr="000E57EA" w:rsidRDefault="00770911" w:rsidP="001E399A">
      <w:pPr>
        <w:numPr>
          <w:ilvl w:val="0"/>
          <w:numId w:val="9"/>
        </w:numPr>
        <w:spacing w:after="0"/>
        <w:ind w:hanging="720"/>
        <w:rPr>
          <w:b/>
          <w:bCs/>
        </w:rPr>
      </w:pPr>
      <w:r w:rsidRPr="00FE4323">
        <w:rPr>
          <w:b/>
        </w:rPr>
        <w:lastRenderedPageBreak/>
        <w:t>Appointments and elections</w:t>
      </w:r>
      <w:r>
        <w:t xml:space="preserve"> </w:t>
      </w:r>
    </w:p>
    <w:p w14:paraId="76A30F84" w14:textId="77777777" w:rsidR="001E4F64" w:rsidRDefault="001E4F64" w:rsidP="000E57EA">
      <w:pPr>
        <w:spacing w:after="0"/>
        <w:ind w:left="720"/>
      </w:pPr>
    </w:p>
    <w:p w14:paraId="32B4E4E2" w14:textId="53D80A28" w:rsidR="007E3052" w:rsidRDefault="00832404" w:rsidP="000E57EA">
      <w:pPr>
        <w:spacing w:after="0"/>
        <w:ind w:left="720"/>
      </w:pPr>
      <w:r w:rsidRPr="00744D65">
        <w:t>All current officers</w:t>
      </w:r>
      <w:r>
        <w:t xml:space="preserve">, except Rosemary </w:t>
      </w:r>
      <w:proofErr w:type="spellStart"/>
      <w:r>
        <w:t>Berdinner</w:t>
      </w:r>
      <w:proofErr w:type="spellEnd"/>
      <w:r>
        <w:t xml:space="preserve"> (venues liaison)</w:t>
      </w:r>
      <w:r w:rsidRPr="00744D65">
        <w:t xml:space="preserve"> are happy to continue into the coming year</w:t>
      </w:r>
      <w:r w:rsidR="00643E41">
        <w:t>.</w:t>
      </w:r>
      <w:r>
        <w:t xml:space="preserve"> We offer our thanks to Rosemary for all her work on this and would ask for someone to take </w:t>
      </w:r>
      <w:r w:rsidR="00901CDD">
        <w:t>over this position, which includes a place on the Society's committee.</w:t>
      </w:r>
      <w:r w:rsidR="00B87889">
        <w:t xml:space="preserve"> </w:t>
      </w:r>
      <w:r w:rsidR="00643E41">
        <w:t xml:space="preserve"> </w:t>
      </w:r>
      <w:r w:rsidR="00B87889">
        <w:t>Bookings</w:t>
      </w:r>
      <w:r w:rsidR="00643E41">
        <w:t xml:space="preserve"> is a</w:t>
      </w:r>
      <w:r w:rsidR="00B87889">
        <w:t xml:space="preserve"> </w:t>
      </w:r>
      <w:proofErr w:type="gramStart"/>
      <w:r w:rsidR="00B87889">
        <w:t>fairly straightforward</w:t>
      </w:r>
      <w:proofErr w:type="gramEnd"/>
      <w:r w:rsidR="00B87889">
        <w:t xml:space="preserve"> job – booking St Marys, Fairford Leys and Granville Street.  Helen Green </w:t>
      </w:r>
      <w:r w:rsidR="00D14C22">
        <w:t xml:space="preserve">volunteered to fill the role. </w:t>
      </w:r>
    </w:p>
    <w:p w14:paraId="601F0BB5" w14:textId="77777777" w:rsidR="007E3052" w:rsidRPr="000E57EA" w:rsidRDefault="007E3052" w:rsidP="000E57EA">
      <w:pPr>
        <w:spacing w:after="0"/>
        <w:ind w:left="720"/>
      </w:pPr>
    </w:p>
    <w:p w14:paraId="0AD6D587" w14:textId="77777777" w:rsidR="001E399A" w:rsidRDefault="001E399A" w:rsidP="001E399A">
      <w:pPr>
        <w:pStyle w:val="ListParagraph"/>
      </w:pPr>
      <w:r>
        <w:t>Officers:</w:t>
      </w:r>
    </w:p>
    <w:p w14:paraId="6ECA41F4" w14:textId="298D9F19" w:rsidR="001E399A" w:rsidRDefault="001E399A" w:rsidP="00A27EEC">
      <w:pPr>
        <w:pStyle w:val="ListParagraph"/>
        <w:tabs>
          <w:tab w:val="left" w:pos="6168"/>
        </w:tabs>
        <w:spacing w:after="0"/>
      </w:pPr>
      <w:r>
        <w:t>Chair:  Chris Dalladay</w:t>
      </w:r>
    </w:p>
    <w:p w14:paraId="60512A65" w14:textId="77777777" w:rsidR="001E399A" w:rsidRDefault="001E399A" w:rsidP="001E399A">
      <w:pPr>
        <w:pStyle w:val="ListParagraph"/>
        <w:spacing w:after="0"/>
      </w:pPr>
      <w:r>
        <w:t>Hon Secretary: Jenny Ion</w:t>
      </w:r>
    </w:p>
    <w:p w14:paraId="24D44F2B" w14:textId="4BB6AF1A" w:rsidR="001E399A" w:rsidRDefault="001E399A" w:rsidP="001E399A">
      <w:pPr>
        <w:pStyle w:val="ListParagraph"/>
        <w:spacing w:after="0"/>
      </w:pPr>
      <w:r>
        <w:t>Hon Treasurer:</w:t>
      </w:r>
      <w:r w:rsidR="004E70B1">
        <w:t xml:space="preserve"> Pat Starr</w:t>
      </w:r>
      <w:r w:rsidR="003778FF">
        <w:t xml:space="preserve">.  </w:t>
      </w:r>
    </w:p>
    <w:p w14:paraId="7FEDDC5D" w14:textId="77777777" w:rsidR="001E399A" w:rsidRDefault="001E399A" w:rsidP="001E399A">
      <w:pPr>
        <w:pStyle w:val="ListParagraph"/>
        <w:spacing w:after="0"/>
      </w:pPr>
      <w:r>
        <w:t>Membership Secretary: Moira Dlugosz</w:t>
      </w:r>
    </w:p>
    <w:p w14:paraId="4FC4C535" w14:textId="74AE4409" w:rsidR="004E70B1" w:rsidRDefault="004E70B1" w:rsidP="001E399A">
      <w:pPr>
        <w:pStyle w:val="ListParagraph"/>
        <w:spacing w:after="0"/>
      </w:pPr>
      <w:r>
        <w:t>Concert Manager:</w:t>
      </w:r>
      <w:r w:rsidR="00415076">
        <w:t xml:space="preserve"> </w:t>
      </w:r>
      <w:r>
        <w:t>Sue Oswell</w:t>
      </w:r>
    </w:p>
    <w:p w14:paraId="632BE161" w14:textId="201CEE63" w:rsidR="001E399A" w:rsidRDefault="001E399A" w:rsidP="001E399A">
      <w:pPr>
        <w:pStyle w:val="ListParagraph"/>
        <w:spacing w:after="0"/>
      </w:pPr>
      <w:r>
        <w:t>Charles Pope Memorial Trust &amp; Friends of ACS: Roger Kirk</w:t>
      </w:r>
    </w:p>
    <w:p w14:paraId="216275CF" w14:textId="77777777" w:rsidR="004668BC" w:rsidRDefault="005D074B" w:rsidP="001E399A">
      <w:pPr>
        <w:pStyle w:val="ListParagraph"/>
        <w:spacing w:after="0"/>
      </w:pPr>
      <w:r>
        <w:t xml:space="preserve">Librarian – Sally Barham </w:t>
      </w:r>
    </w:p>
    <w:p w14:paraId="13D31EA7" w14:textId="77777777" w:rsidR="004668BC" w:rsidRDefault="004668BC" w:rsidP="001E399A">
      <w:pPr>
        <w:pStyle w:val="ListParagraph"/>
        <w:spacing w:after="0"/>
      </w:pPr>
      <w:r>
        <w:t>Social Media: Sarah Jex</w:t>
      </w:r>
    </w:p>
    <w:p w14:paraId="7CD49857" w14:textId="77777777" w:rsidR="004668BC" w:rsidRDefault="004668BC" w:rsidP="001E399A">
      <w:pPr>
        <w:pStyle w:val="ListParagraph"/>
        <w:spacing w:after="0"/>
      </w:pPr>
      <w:r>
        <w:t>Publicity: John Chantler</w:t>
      </w:r>
    </w:p>
    <w:p w14:paraId="56707BED" w14:textId="3D13653C" w:rsidR="00D8429B" w:rsidRDefault="004668BC" w:rsidP="001E399A">
      <w:pPr>
        <w:pStyle w:val="ListParagraph"/>
        <w:spacing w:after="0"/>
      </w:pPr>
      <w:r>
        <w:t>Venue Liaison:</w:t>
      </w:r>
      <w:r w:rsidR="007E3052">
        <w:t xml:space="preserve"> </w:t>
      </w:r>
      <w:r w:rsidR="00D14C22">
        <w:t>Helen Green</w:t>
      </w:r>
      <w:r w:rsidR="005D074B">
        <w:t xml:space="preserve">  </w:t>
      </w:r>
    </w:p>
    <w:p w14:paraId="66670033" w14:textId="77777777" w:rsidR="005D074B" w:rsidRDefault="005D074B" w:rsidP="001E399A">
      <w:pPr>
        <w:pStyle w:val="ListParagraph"/>
        <w:spacing w:after="0"/>
      </w:pPr>
    </w:p>
    <w:p w14:paraId="5A9E631B" w14:textId="33DA4FEF" w:rsidR="00D8429B" w:rsidRDefault="00D8429B" w:rsidP="001E399A">
      <w:pPr>
        <w:pStyle w:val="ListParagraph"/>
        <w:spacing w:after="0"/>
      </w:pPr>
    </w:p>
    <w:p w14:paraId="0E26B12F" w14:textId="43ABC607" w:rsidR="00770911" w:rsidRDefault="00770911" w:rsidP="001E399A">
      <w:pPr>
        <w:pStyle w:val="ListParagraph"/>
        <w:spacing w:after="0"/>
      </w:pPr>
    </w:p>
    <w:p w14:paraId="132A2809" w14:textId="4D7BBFF6" w:rsidR="001E399A" w:rsidRDefault="00B17521" w:rsidP="00366497">
      <w:pPr>
        <w:pStyle w:val="ListParagraph"/>
        <w:spacing w:after="0"/>
      </w:pPr>
      <w:r>
        <w:t xml:space="preserve">Committee appointments: </w:t>
      </w:r>
      <w:proofErr w:type="gramStart"/>
      <w:r>
        <w:t>Proposed</w:t>
      </w:r>
      <w:r w:rsidR="00DD3287">
        <w:t xml:space="preserve"> </w:t>
      </w:r>
      <w:r w:rsidR="00BB32AD">
        <w:t xml:space="preserve"> </w:t>
      </w:r>
      <w:r w:rsidR="00D14C22">
        <w:t>Avril</w:t>
      </w:r>
      <w:proofErr w:type="gramEnd"/>
      <w:r w:rsidR="00D14C22">
        <w:t xml:space="preserve"> Campell</w:t>
      </w:r>
      <w:r w:rsidR="00FE423B">
        <w:t xml:space="preserve">, </w:t>
      </w:r>
      <w:r w:rsidR="00BB32AD">
        <w:t xml:space="preserve"> </w:t>
      </w:r>
      <w:r>
        <w:t>Seconded</w:t>
      </w:r>
      <w:r w:rsidR="00DD3287">
        <w:t xml:space="preserve"> </w:t>
      </w:r>
      <w:r w:rsidR="00BB32AD">
        <w:t xml:space="preserve"> </w:t>
      </w:r>
      <w:r w:rsidR="00877782">
        <w:t>Jane</w:t>
      </w:r>
      <w:r w:rsidR="00D14C22">
        <w:t xml:space="preserve"> Turner</w:t>
      </w:r>
      <w:r w:rsidR="00C836D5">
        <w:t>.  Agreed by the choir</w:t>
      </w:r>
      <w:r w:rsidR="00286D33">
        <w:t xml:space="preserve"> </w:t>
      </w:r>
      <w:proofErr w:type="gramStart"/>
      <w:r w:rsidR="00286D33">
        <w:t>unanimously</w:t>
      </w:r>
      <w:r w:rsidR="00643E41">
        <w:t>(</w:t>
      </w:r>
      <w:proofErr w:type="gramEnd"/>
      <w:r w:rsidR="00877782">
        <w:t>32</w:t>
      </w:r>
      <w:r w:rsidR="005D22AD">
        <w:t xml:space="preserve"> votes ).</w:t>
      </w:r>
    </w:p>
    <w:p w14:paraId="08DE12DD" w14:textId="77777777" w:rsidR="00FE4323" w:rsidRPr="00453310" w:rsidRDefault="00FE4323" w:rsidP="00FE4323">
      <w:pPr>
        <w:spacing w:after="0"/>
        <w:ind w:left="720"/>
      </w:pPr>
    </w:p>
    <w:p w14:paraId="4A8661FB" w14:textId="77777777" w:rsidR="00453310" w:rsidRDefault="00453310" w:rsidP="00E8484F">
      <w:pPr>
        <w:numPr>
          <w:ilvl w:val="0"/>
          <w:numId w:val="9"/>
        </w:numPr>
        <w:spacing w:after="0"/>
        <w:ind w:hanging="720"/>
        <w:rPr>
          <w:b/>
        </w:rPr>
      </w:pPr>
      <w:r w:rsidRPr="00453310">
        <w:rPr>
          <w:b/>
        </w:rPr>
        <w:t>Any other business</w:t>
      </w:r>
    </w:p>
    <w:p w14:paraId="2069AEC8" w14:textId="5771A6CF" w:rsidR="00650019" w:rsidRDefault="00877782" w:rsidP="00650019">
      <w:pPr>
        <w:numPr>
          <w:ilvl w:val="1"/>
          <w:numId w:val="9"/>
        </w:numPr>
        <w:spacing w:after="0"/>
        <w:rPr>
          <w:bCs/>
        </w:rPr>
      </w:pPr>
      <w:r>
        <w:rPr>
          <w:bCs/>
        </w:rPr>
        <w:t xml:space="preserve">Soprano raffle at next </w:t>
      </w:r>
      <w:r w:rsidR="00CF0E85">
        <w:rPr>
          <w:bCs/>
        </w:rPr>
        <w:t>rehearsal</w:t>
      </w:r>
    </w:p>
    <w:p w14:paraId="6356F4F9" w14:textId="77777777" w:rsidR="00877782" w:rsidRDefault="00877782" w:rsidP="00650019">
      <w:pPr>
        <w:numPr>
          <w:ilvl w:val="1"/>
          <w:numId w:val="9"/>
        </w:numPr>
        <w:spacing w:after="0"/>
        <w:rPr>
          <w:bCs/>
        </w:rPr>
      </w:pPr>
      <w:r>
        <w:rPr>
          <w:bCs/>
        </w:rPr>
        <w:t>39 paid members, not counting new members with voice assessment outstanding.  Had 39 last Christmas and 51 in the spring.  Need at least another 8 to meet the budget target.</w:t>
      </w:r>
    </w:p>
    <w:p w14:paraId="3FBCAC6A" w14:textId="4CDB2C12" w:rsidR="00CF0E85" w:rsidRDefault="00877782" w:rsidP="00650019">
      <w:pPr>
        <w:numPr>
          <w:ilvl w:val="1"/>
          <w:numId w:val="9"/>
        </w:numPr>
        <w:spacing w:after="0"/>
        <w:rPr>
          <w:bCs/>
        </w:rPr>
      </w:pPr>
      <w:r>
        <w:rPr>
          <w:bCs/>
        </w:rPr>
        <w:t xml:space="preserve">Still vacancies on the refreshment rota later in the term. </w:t>
      </w:r>
    </w:p>
    <w:p w14:paraId="5FE0B521" w14:textId="0E0765DB" w:rsidR="00C6203B" w:rsidRPr="00650019" w:rsidRDefault="00CF0E85" w:rsidP="00650019">
      <w:pPr>
        <w:numPr>
          <w:ilvl w:val="1"/>
          <w:numId w:val="9"/>
        </w:numPr>
        <w:spacing w:after="0"/>
        <w:rPr>
          <w:bCs/>
        </w:rPr>
      </w:pPr>
      <w:r>
        <w:rPr>
          <w:bCs/>
        </w:rPr>
        <w:t xml:space="preserve">Anyone who hasn’t filled in a gift aid form please </w:t>
      </w:r>
      <w:proofErr w:type="spellStart"/>
      <w:r>
        <w:rPr>
          <w:bCs/>
        </w:rPr>
        <w:t>d</w:t>
      </w:r>
      <w:proofErr w:type="spellEnd"/>
      <w:r>
        <w:rPr>
          <w:bCs/>
        </w:rPr>
        <w:t xml:space="preserve"> so</w:t>
      </w:r>
      <w:r w:rsidR="00AE4700">
        <w:rPr>
          <w:bCs/>
        </w:rPr>
        <w:t xml:space="preserve">  </w:t>
      </w:r>
      <w:r w:rsidR="00625BA9">
        <w:rPr>
          <w:bCs/>
        </w:rPr>
        <w:t xml:space="preserve"> </w:t>
      </w:r>
    </w:p>
    <w:p w14:paraId="11532C7B" w14:textId="77777777" w:rsidR="00ED3BB1" w:rsidRDefault="00ED3BB1" w:rsidP="00453310">
      <w:pPr>
        <w:spacing w:after="0"/>
        <w:ind w:left="720"/>
      </w:pPr>
    </w:p>
    <w:p w14:paraId="1589BB1D" w14:textId="2D226CF4" w:rsidR="00257D3F" w:rsidRDefault="00257D3F" w:rsidP="00453310">
      <w:pPr>
        <w:spacing w:after="0"/>
        <w:ind w:left="720"/>
      </w:pPr>
      <w:r>
        <w:t xml:space="preserve">Meeting ended at </w:t>
      </w:r>
      <w:r w:rsidR="0005093C">
        <w:t>20.</w:t>
      </w:r>
      <w:r w:rsidR="00CF0E85">
        <w:t>1</w:t>
      </w:r>
      <w:r w:rsidR="001C54A3">
        <w:t>8</w:t>
      </w:r>
    </w:p>
    <w:p w14:paraId="5FDBF205" w14:textId="77777777" w:rsidR="00842E3E" w:rsidRDefault="00842E3E" w:rsidP="00453310">
      <w:pPr>
        <w:spacing w:after="0"/>
        <w:ind w:left="720"/>
      </w:pPr>
    </w:p>
    <w:p w14:paraId="24435992" w14:textId="48F5E9D3" w:rsidR="00E87720" w:rsidRDefault="00901CDD" w:rsidP="00E87720">
      <w:pPr>
        <w:ind w:left="284"/>
        <w:outlineLvl w:val="0"/>
        <w:rPr>
          <w:b/>
        </w:rPr>
      </w:pPr>
      <w:r>
        <w:br w:type="page"/>
      </w:r>
      <w:r w:rsidR="00000000">
        <w:rPr>
          <w:noProof/>
        </w:rPr>
        <w:lastRenderedPageBreak/>
        <w:pict w14:anchorId="7B071B14">
          <v:shape id="_x0000_s1027" type="#_x0000_t75" style="position:absolute;left:0;text-align:left;margin-left:-68.45pt;margin-top:112pt;width:640.05pt;height:477.85pt;rotation:-90;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329 475 329 848 3925 1017 10813 1017 405 1255 405 1560 10813 1560 405 2001 355 2340 405 2645 10813 2645 10813 3187 380 3527 380 4171 2963 4273 380 4646 355 5629 2836 5900 2836 7528 10813 7528 2861 7663 2861 9020 5090 9155 2861 9155 2836 9427 2887 9698 380 9935 405 10614 17321 10783 10838 11326 6153 11427 6153 11699 10813 11868 10813 12411 380 12919 380 13157 7217 13496 10813 13496 380 13699 355 15056 1697 15191 355 15259 355 16141 557 16310 355 16412 355 17700 3292 17836 380 17836 380 18853 1671 18921 10813 18921 6128 19328 6153 19565 10078 20006 10813 20006 2861 20515 2861 20752 7090 20854 17194 20854 18536 20854 18587 20379 10813 20006 12028 20006 18460 19565 18511 19328 10813 18921 14839 18819 14839 17870 14586 17836 13725 17836 14814 17700 14839 16344 1925 16208 14839 16175 14839 15225 14586 15191 14839 15056 14839 14106 14586 14072 14763 13937 14763 13699 1190 12953 10813 12411 10813 11868 18460 11732 18460 11427 13016 11326 20764 10919 20764 10647 14408 10308 14839 10173 14839 9189 14586 9155 13725 9155 14814 9020 14839 7697 14586 7663 10813 7528 14662 7528 14839 7494 14839 6544 14586 6511 14839 6375 14839 5425 14586 5392 14839 5256 14839 4306 14636 4273 13725 4273 14814 4137 14839 3560 14332 3493 10813 3187 10813 2645 12281 2645 16105 2238 16130 2035 10787 1560 10813 1017 17827 1017 21473 848 21448 475 329 475">
            <v:imagedata r:id="rId9" o:title="" croptop="4894f" cropbottom="4816f" cropleft="3087f" cropright="9612f"/>
            <w10:wrap type="through"/>
          </v:shape>
        </w:pict>
      </w:r>
      <w:r w:rsidR="00E87720">
        <w:rPr>
          <w:b/>
        </w:rPr>
        <w:t>Appendix 1</w:t>
      </w:r>
    </w:p>
    <w:p w14:paraId="46CFF607" w14:textId="77777777" w:rsidR="00E87720" w:rsidRDefault="00E87720" w:rsidP="00E87720">
      <w:pPr>
        <w:ind w:left="284"/>
        <w:outlineLvl w:val="0"/>
        <w:rPr>
          <w:b/>
        </w:rPr>
      </w:pPr>
    </w:p>
    <w:p w14:paraId="331E4907" w14:textId="77777777" w:rsidR="00E87720" w:rsidRDefault="00E87720" w:rsidP="00E87720">
      <w:pPr>
        <w:ind w:left="284"/>
        <w:outlineLvl w:val="0"/>
        <w:rPr>
          <w:b/>
        </w:rPr>
      </w:pPr>
    </w:p>
    <w:p w14:paraId="2BE46D42" w14:textId="77777777" w:rsidR="00E87720" w:rsidRDefault="00E87720" w:rsidP="00E87720">
      <w:pPr>
        <w:ind w:left="284"/>
        <w:outlineLvl w:val="0"/>
        <w:rPr>
          <w:b/>
        </w:rPr>
      </w:pPr>
    </w:p>
    <w:p w14:paraId="75403D0A" w14:textId="77777777" w:rsidR="00E87720" w:rsidRDefault="00E87720" w:rsidP="00E87720">
      <w:pPr>
        <w:ind w:left="284"/>
        <w:outlineLvl w:val="0"/>
        <w:rPr>
          <w:b/>
        </w:rPr>
      </w:pPr>
    </w:p>
    <w:p w14:paraId="3C728E16" w14:textId="77777777" w:rsidR="00E87720" w:rsidRDefault="00E87720" w:rsidP="00E87720">
      <w:pPr>
        <w:ind w:left="284"/>
        <w:outlineLvl w:val="0"/>
        <w:rPr>
          <w:b/>
        </w:rPr>
      </w:pPr>
    </w:p>
    <w:p w14:paraId="11C1B9BD" w14:textId="77777777" w:rsidR="00E87720" w:rsidRDefault="00E87720" w:rsidP="00E87720">
      <w:pPr>
        <w:ind w:left="284"/>
        <w:outlineLvl w:val="0"/>
        <w:rPr>
          <w:b/>
        </w:rPr>
      </w:pPr>
    </w:p>
    <w:p w14:paraId="4FFF2FAC" w14:textId="77777777" w:rsidR="00E87720" w:rsidRDefault="00E87720" w:rsidP="00E87720">
      <w:pPr>
        <w:ind w:left="284"/>
        <w:outlineLvl w:val="0"/>
        <w:rPr>
          <w:b/>
        </w:rPr>
      </w:pPr>
    </w:p>
    <w:p w14:paraId="0BD4B32D" w14:textId="77777777" w:rsidR="00E87720" w:rsidRDefault="00E87720" w:rsidP="00E87720">
      <w:pPr>
        <w:ind w:left="284"/>
        <w:outlineLvl w:val="0"/>
        <w:rPr>
          <w:b/>
        </w:rPr>
      </w:pPr>
    </w:p>
    <w:p w14:paraId="79EA8914" w14:textId="77777777" w:rsidR="00E87720" w:rsidRDefault="00E87720" w:rsidP="00E87720">
      <w:pPr>
        <w:ind w:left="284"/>
        <w:outlineLvl w:val="0"/>
        <w:rPr>
          <w:b/>
        </w:rPr>
      </w:pPr>
    </w:p>
    <w:p w14:paraId="3599CC43" w14:textId="77777777" w:rsidR="00E87720" w:rsidRDefault="00E87720" w:rsidP="00E87720">
      <w:pPr>
        <w:ind w:left="284"/>
        <w:outlineLvl w:val="0"/>
        <w:rPr>
          <w:b/>
        </w:rPr>
      </w:pPr>
    </w:p>
    <w:p w14:paraId="683DF3E3" w14:textId="77777777" w:rsidR="00E87720" w:rsidRDefault="00E87720" w:rsidP="00E87720">
      <w:pPr>
        <w:ind w:left="284"/>
        <w:outlineLvl w:val="0"/>
        <w:rPr>
          <w:b/>
        </w:rPr>
      </w:pPr>
    </w:p>
    <w:p w14:paraId="2BC24B98" w14:textId="77777777" w:rsidR="00E87720" w:rsidRDefault="00E87720" w:rsidP="00E87720">
      <w:pPr>
        <w:ind w:left="284"/>
        <w:outlineLvl w:val="0"/>
        <w:rPr>
          <w:b/>
        </w:rPr>
      </w:pPr>
    </w:p>
    <w:p w14:paraId="57DAD0EC" w14:textId="77777777" w:rsidR="00E87720" w:rsidRDefault="00E87720" w:rsidP="00E87720">
      <w:pPr>
        <w:ind w:left="284"/>
        <w:outlineLvl w:val="0"/>
        <w:rPr>
          <w:b/>
        </w:rPr>
      </w:pPr>
    </w:p>
    <w:p w14:paraId="7749FC48" w14:textId="008DCB40" w:rsidR="00565C7D" w:rsidRDefault="00565C7D" w:rsidP="00453310">
      <w:pPr>
        <w:spacing w:after="0"/>
        <w:ind w:left="720"/>
      </w:pPr>
    </w:p>
    <w:p w14:paraId="41B640EC" w14:textId="77777777" w:rsidR="00901CDD" w:rsidRDefault="00901CDD" w:rsidP="00453310">
      <w:pPr>
        <w:spacing w:after="0"/>
        <w:ind w:left="720"/>
      </w:pPr>
    </w:p>
    <w:p w14:paraId="1DDD9DA1" w14:textId="77777777" w:rsidR="000E3990" w:rsidRDefault="00E87720" w:rsidP="000E3990">
      <w:pPr>
        <w:ind w:left="284"/>
        <w:outlineLvl w:val="0"/>
        <w:rPr>
          <w:b/>
        </w:rPr>
      </w:pPr>
      <w:r>
        <w:br w:type="page"/>
      </w:r>
      <w:r w:rsidR="000E3990" w:rsidRPr="0004028A">
        <w:rPr>
          <w:b/>
        </w:rPr>
        <w:lastRenderedPageBreak/>
        <w:t>Appendix 2</w:t>
      </w:r>
    </w:p>
    <w:p w14:paraId="59F4E67B" w14:textId="77777777" w:rsidR="000E3990" w:rsidRDefault="000E3990" w:rsidP="000E3990">
      <w:pPr>
        <w:ind w:left="284"/>
        <w:outlineLvl w:val="0"/>
        <w:rPr>
          <w:b/>
        </w:rPr>
      </w:pPr>
      <w:r>
        <w:rPr>
          <w:b/>
          <w:u w:val="single"/>
        </w:rPr>
        <w:t>NOTE:</w:t>
      </w:r>
      <w:r>
        <w:rPr>
          <w:b/>
        </w:rPr>
        <w:t xml:space="preserve"> Those sections highlighted in yellow are amendments made to the previous Constitution</w:t>
      </w:r>
    </w:p>
    <w:p w14:paraId="233AD0FB" w14:textId="77777777" w:rsidR="000E3990" w:rsidRDefault="000E3990" w:rsidP="000E3990">
      <w:pPr>
        <w:ind w:left="284"/>
        <w:outlineLvl w:val="0"/>
        <w:rPr>
          <w:b/>
        </w:rPr>
      </w:pPr>
    </w:p>
    <w:p w14:paraId="226FEDEC" w14:textId="77777777" w:rsidR="000E3990" w:rsidRPr="000E3990" w:rsidRDefault="000E3990" w:rsidP="000E3990">
      <w:pPr>
        <w:rPr>
          <w:rFonts w:eastAsia="Times New Roman" w:cs="Arial"/>
          <w:bCs/>
          <w:sz w:val="36"/>
          <w:szCs w:val="36"/>
          <w:lang w:eastAsia="en-GB"/>
        </w:rPr>
      </w:pPr>
    </w:p>
    <w:p w14:paraId="3B074E2D" w14:textId="32ECB573" w:rsidR="000E3990" w:rsidRDefault="00000000" w:rsidP="000E3990">
      <w:pPr>
        <w:rPr>
          <w:rFonts w:ascii="Maiandra GD" w:hAnsi="Maiandra GD"/>
          <w:b/>
          <w:bCs/>
          <w:sz w:val="48"/>
          <w:szCs w:val="48"/>
        </w:rPr>
      </w:pPr>
      <w:r>
        <w:rPr>
          <w:noProof/>
        </w:rPr>
        <w:pict w14:anchorId="255C7FC8">
          <v:shape id="Picture 1213185103" o:spid="_x0000_s1028" type="#_x0000_t75" style="position:absolute;margin-left:359.2pt;margin-top:0;width:136.25pt;height:122.6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19 0 -119 21468 21600 21468 21600 0 -119 0">
            <v:imagedata r:id="rId10" o:title=""/>
            <w10:wrap type="through"/>
          </v:shape>
        </w:pict>
      </w:r>
      <w:r w:rsidR="000E3990" w:rsidRPr="00F22560">
        <w:rPr>
          <w:rFonts w:ascii="Maiandra GD" w:hAnsi="Maiandra GD"/>
          <w:b/>
          <w:bCs/>
          <w:sz w:val="48"/>
          <w:szCs w:val="48"/>
        </w:rPr>
        <w:t>Aylesbury Choral Society</w:t>
      </w:r>
    </w:p>
    <w:p w14:paraId="224EED37" w14:textId="77777777" w:rsidR="000E3990" w:rsidRPr="000E3990" w:rsidRDefault="000E3990" w:rsidP="000E3990">
      <w:pPr>
        <w:rPr>
          <w:rFonts w:cs="Calibri"/>
        </w:rPr>
      </w:pPr>
    </w:p>
    <w:p w14:paraId="48EF1ACA" w14:textId="77777777" w:rsidR="000E3990" w:rsidRPr="000E3990" w:rsidRDefault="000E3990" w:rsidP="000E3990">
      <w:pPr>
        <w:rPr>
          <w:rFonts w:cs="Calibri"/>
        </w:rPr>
      </w:pPr>
      <w:r w:rsidRPr="000E3990">
        <w:rPr>
          <w:rFonts w:cs="Calibri"/>
        </w:rPr>
        <w:t>Chairman: Dr Christopher Dalladay</w:t>
      </w:r>
    </w:p>
    <w:p w14:paraId="17E39FFC" w14:textId="77777777" w:rsidR="000E3990" w:rsidRPr="000E3990" w:rsidRDefault="00000000" w:rsidP="000E3990">
      <w:pPr>
        <w:rPr>
          <w:rFonts w:cs="Calibri"/>
        </w:rPr>
      </w:pPr>
      <w:hyperlink r:id="rId11" w:history="1">
        <w:r w:rsidR="000E3990" w:rsidRPr="000E3990">
          <w:rPr>
            <w:rStyle w:val="Hyperlink"/>
            <w:rFonts w:cs="Calibri"/>
          </w:rPr>
          <w:t>acschairman@gmail.com</w:t>
        </w:r>
      </w:hyperlink>
      <w:r w:rsidR="000E3990" w:rsidRPr="000E3990">
        <w:rPr>
          <w:rFonts w:cs="Calibri"/>
        </w:rPr>
        <w:t xml:space="preserve"> </w:t>
      </w:r>
    </w:p>
    <w:p w14:paraId="127D4FE8" w14:textId="77777777" w:rsidR="000E3990" w:rsidRPr="000E3990" w:rsidRDefault="000E3990" w:rsidP="000E3990">
      <w:pPr>
        <w:rPr>
          <w:rFonts w:cs="Calibri"/>
        </w:rPr>
      </w:pPr>
    </w:p>
    <w:p w14:paraId="6C6F2416" w14:textId="77777777" w:rsidR="000E3990" w:rsidRPr="000E3990" w:rsidRDefault="000E3990" w:rsidP="000E3990">
      <w:pPr>
        <w:rPr>
          <w:rFonts w:cs="Calibri"/>
        </w:rPr>
      </w:pPr>
      <w:r w:rsidRPr="000E3990">
        <w:rPr>
          <w:rFonts w:cs="Calibri"/>
        </w:rPr>
        <w:t xml:space="preserve">website:  </w:t>
      </w:r>
      <w:hyperlink r:id="rId12" w:history="1">
        <w:r w:rsidRPr="000E3990">
          <w:rPr>
            <w:rStyle w:val="Hyperlink"/>
            <w:rFonts w:cs="Calibri"/>
          </w:rPr>
          <w:t>www.aylesburychoral.org.uk</w:t>
        </w:r>
      </w:hyperlink>
    </w:p>
    <w:p w14:paraId="7EC851A8" w14:textId="77777777" w:rsidR="000E3990" w:rsidRPr="000E3990" w:rsidRDefault="000E3990" w:rsidP="000E3990">
      <w:pPr>
        <w:rPr>
          <w:rFonts w:cs="Calibri"/>
        </w:rPr>
      </w:pPr>
    </w:p>
    <w:p w14:paraId="65F18900" w14:textId="77777777" w:rsidR="000E3990" w:rsidRPr="000E3990" w:rsidRDefault="000E3990" w:rsidP="000E3990">
      <w:pPr>
        <w:rPr>
          <w:rFonts w:cs="Calibri"/>
        </w:rPr>
      </w:pPr>
    </w:p>
    <w:p w14:paraId="7E219F49" w14:textId="77777777" w:rsidR="000E3990" w:rsidRPr="000E3990" w:rsidRDefault="000E3990" w:rsidP="000E3990">
      <w:pPr>
        <w:rPr>
          <w:rFonts w:cs="Calibri"/>
        </w:rPr>
      </w:pPr>
    </w:p>
    <w:p w14:paraId="6AE8AF00" w14:textId="77777777" w:rsidR="000E3990" w:rsidRPr="000E3990" w:rsidRDefault="000E3990" w:rsidP="000E3990">
      <w:pPr>
        <w:rPr>
          <w:rFonts w:eastAsia="Times New Roman" w:cs="Arial"/>
          <w:b/>
          <w:sz w:val="36"/>
          <w:szCs w:val="36"/>
          <w:lang w:eastAsia="en-GB"/>
        </w:rPr>
      </w:pPr>
      <w:r w:rsidRPr="000E3990">
        <w:rPr>
          <w:rFonts w:eastAsia="Times New Roman" w:cs="Arial"/>
          <w:b/>
          <w:sz w:val="36"/>
          <w:szCs w:val="36"/>
          <w:lang w:eastAsia="en-GB"/>
        </w:rPr>
        <w:t xml:space="preserve">DRAFT AMENDMENT/UPDATE TO THE ACS CONSTITUTION FOR ADOPTION AT THE AGM ON 19TH </w:t>
      </w:r>
      <w:proofErr w:type="gramStart"/>
      <w:r w:rsidRPr="000E3990">
        <w:rPr>
          <w:rFonts w:eastAsia="Times New Roman" w:cs="Arial"/>
          <w:b/>
          <w:sz w:val="36"/>
          <w:szCs w:val="36"/>
          <w:lang w:eastAsia="en-GB"/>
        </w:rPr>
        <w:t>SEPTEMBER,</w:t>
      </w:r>
      <w:proofErr w:type="gramEnd"/>
      <w:r w:rsidRPr="000E3990">
        <w:rPr>
          <w:rFonts w:eastAsia="Times New Roman" w:cs="Arial"/>
          <w:b/>
          <w:sz w:val="36"/>
          <w:szCs w:val="36"/>
          <w:lang w:eastAsia="en-GB"/>
        </w:rPr>
        <w:t xml:space="preserve"> 2023</w:t>
      </w:r>
    </w:p>
    <w:p w14:paraId="7B8E7A06" w14:textId="77777777" w:rsidR="000E3990" w:rsidRPr="000E3990" w:rsidRDefault="000E3990" w:rsidP="000E3990">
      <w:pPr>
        <w:rPr>
          <w:rFonts w:eastAsia="Times New Roman" w:cs="Arial"/>
          <w:b/>
          <w:sz w:val="36"/>
          <w:szCs w:val="36"/>
          <w:lang w:eastAsia="en-GB"/>
        </w:rPr>
      </w:pPr>
    </w:p>
    <w:p w14:paraId="23EC2F18" w14:textId="77777777" w:rsidR="000E3990" w:rsidRPr="000E3990" w:rsidRDefault="000E3990" w:rsidP="000E3990">
      <w:pPr>
        <w:rPr>
          <w:rFonts w:eastAsia="Times New Roman" w:cs="Arial"/>
          <w:bCs/>
          <w:i/>
          <w:iCs/>
          <w:sz w:val="28"/>
          <w:szCs w:val="28"/>
          <w:lang w:eastAsia="en-GB"/>
        </w:rPr>
      </w:pPr>
      <w:r w:rsidRPr="000E3990">
        <w:rPr>
          <w:rFonts w:eastAsia="Times New Roman" w:cs="Arial"/>
          <w:bCs/>
          <w:i/>
          <w:iCs/>
          <w:sz w:val="28"/>
          <w:szCs w:val="28"/>
          <w:lang w:eastAsia="en-GB"/>
        </w:rPr>
        <w:t xml:space="preserve">The previous 'version' of our Constitution was adopted on 8th </w:t>
      </w:r>
      <w:proofErr w:type="gramStart"/>
      <w:r w:rsidRPr="000E3990">
        <w:rPr>
          <w:rFonts w:eastAsia="Times New Roman" w:cs="Arial"/>
          <w:bCs/>
          <w:i/>
          <w:iCs/>
          <w:sz w:val="28"/>
          <w:szCs w:val="28"/>
          <w:lang w:eastAsia="en-GB"/>
        </w:rPr>
        <w:t>November,</w:t>
      </w:r>
      <w:proofErr w:type="gramEnd"/>
      <w:r w:rsidRPr="000E3990">
        <w:rPr>
          <w:rFonts w:eastAsia="Times New Roman" w:cs="Arial"/>
          <w:bCs/>
          <w:i/>
          <w:iCs/>
          <w:sz w:val="28"/>
          <w:szCs w:val="28"/>
          <w:lang w:eastAsia="en-GB"/>
        </w:rPr>
        <w:t xml:space="preserve"> 1977 and amended on 17th May, 1994; and again in 2009 (change of financial year to August 1 to July 31)</w:t>
      </w:r>
    </w:p>
    <w:p w14:paraId="00F2C140" w14:textId="77777777" w:rsidR="000E3990" w:rsidRPr="000E3990" w:rsidRDefault="000E3990" w:rsidP="000E3990">
      <w:pPr>
        <w:rPr>
          <w:rFonts w:eastAsia="Times New Roman" w:cs="Arial"/>
          <w:bCs/>
          <w:sz w:val="36"/>
          <w:szCs w:val="36"/>
          <w:lang w:eastAsia="en-GB"/>
        </w:rPr>
      </w:pPr>
    </w:p>
    <w:p w14:paraId="7BEC7642" w14:textId="77777777" w:rsidR="000E3990" w:rsidRPr="000E3990" w:rsidRDefault="000E3990" w:rsidP="000E3990">
      <w:pPr>
        <w:pStyle w:val="ListParagraph"/>
        <w:numPr>
          <w:ilvl w:val="0"/>
          <w:numId w:val="17"/>
        </w:numPr>
        <w:spacing w:after="0" w:line="240" w:lineRule="auto"/>
        <w:contextualSpacing/>
        <w:jc w:val="both"/>
        <w:rPr>
          <w:rFonts w:eastAsia="Times New Roman" w:cs="Arial"/>
          <w:bCs/>
          <w:lang w:eastAsia="en-GB"/>
        </w:rPr>
      </w:pPr>
      <w:r w:rsidRPr="000E3990">
        <w:rPr>
          <w:rFonts w:eastAsia="Times New Roman" w:cs="Arial"/>
          <w:b/>
          <w:lang w:eastAsia="en-GB"/>
        </w:rPr>
        <w:t>Title</w:t>
      </w:r>
    </w:p>
    <w:p w14:paraId="3981C328" w14:textId="77777777" w:rsidR="000E3990" w:rsidRPr="000E3990" w:rsidRDefault="000E3990" w:rsidP="000E3990">
      <w:pPr>
        <w:ind w:left="709"/>
        <w:jc w:val="both"/>
        <w:rPr>
          <w:rFonts w:eastAsia="Times New Roman" w:cs="Arial"/>
          <w:bCs/>
          <w:lang w:eastAsia="en-GB"/>
        </w:rPr>
      </w:pPr>
      <w:r w:rsidRPr="000E3990">
        <w:rPr>
          <w:rFonts w:eastAsia="Times New Roman" w:cs="Arial"/>
          <w:bCs/>
          <w:lang w:eastAsia="en-GB"/>
        </w:rPr>
        <w:t>The name of the Society shall be the Aylesbury Choral Society, hereinafter referred to as the Society.</w:t>
      </w:r>
    </w:p>
    <w:p w14:paraId="42289A3E" w14:textId="77777777" w:rsidR="000E3990" w:rsidRPr="000E3990" w:rsidRDefault="000E3990" w:rsidP="000E3990">
      <w:pPr>
        <w:ind w:left="709"/>
        <w:jc w:val="both"/>
        <w:rPr>
          <w:rFonts w:eastAsia="Times New Roman" w:cs="Arial"/>
          <w:bCs/>
          <w:lang w:eastAsia="en-GB"/>
        </w:rPr>
      </w:pPr>
    </w:p>
    <w:p w14:paraId="2AB205A8" w14:textId="77777777" w:rsidR="000E3990" w:rsidRPr="000E3990" w:rsidRDefault="000E3990" w:rsidP="000E3990">
      <w:pPr>
        <w:ind w:left="709"/>
        <w:jc w:val="both"/>
        <w:rPr>
          <w:rFonts w:eastAsia="Times New Roman" w:cs="Arial"/>
          <w:bCs/>
          <w:lang w:eastAsia="en-GB"/>
        </w:rPr>
      </w:pPr>
    </w:p>
    <w:p w14:paraId="0A8FBC4D" w14:textId="77777777" w:rsidR="000E3990" w:rsidRPr="000E3990" w:rsidRDefault="000E3990" w:rsidP="000E3990">
      <w:pPr>
        <w:pStyle w:val="ListParagraph"/>
        <w:numPr>
          <w:ilvl w:val="0"/>
          <w:numId w:val="17"/>
        </w:numPr>
        <w:spacing w:after="0" w:line="240" w:lineRule="auto"/>
        <w:contextualSpacing/>
        <w:jc w:val="both"/>
        <w:rPr>
          <w:rFonts w:eastAsia="Times New Roman" w:cs="Arial"/>
          <w:bCs/>
          <w:lang w:eastAsia="en-GB"/>
        </w:rPr>
      </w:pPr>
      <w:r w:rsidRPr="000E3990">
        <w:rPr>
          <w:rFonts w:eastAsia="Times New Roman" w:cs="Arial"/>
          <w:b/>
          <w:lang w:eastAsia="en-GB"/>
        </w:rPr>
        <w:lastRenderedPageBreak/>
        <w:t>Objects</w:t>
      </w:r>
    </w:p>
    <w:p w14:paraId="47378746" w14:textId="77777777" w:rsidR="000E3990" w:rsidRPr="000E3990" w:rsidRDefault="000E3990" w:rsidP="000E3990">
      <w:pPr>
        <w:ind w:left="709"/>
        <w:jc w:val="both"/>
        <w:rPr>
          <w:rFonts w:eastAsia="Times New Roman" w:cs="Arial"/>
          <w:bCs/>
          <w:lang w:eastAsia="en-GB"/>
        </w:rPr>
      </w:pPr>
      <w:r w:rsidRPr="000E3990">
        <w:rPr>
          <w:rFonts w:eastAsia="Times New Roman" w:cs="Arial"/>
          <w:bCs/>
          <w:lang w:eastAsia="en-GB"/>
        </w:rPr>
        <w:t xml:space="preserve">The objects of the Society shall be to educate the public in the arts and sciences, and in particular the art and science of music; and, in furtherance of this object but not otherwise, to </w:t>
      </w:r>
      <w:proofErr w:type="gramStart"/>
      <w:r w:rsidRPr="000E3990">
        <w:rPr>
          <w:rFonts w:eastAsia="Times New Roman" w:cs="Arial"/>
          <w:bCs/>
          <w:lang w:eastAsia="en-GB"/>
        </w:rPr>
        <w:t>effect</w:t>
      </w:r>
      <w:proofErr w:type="gramEnd"/>
      <w:r w:rsidRPr="000E3990">
        <w:rPr>
          <w:rFonts w:eastAsia="Times New Roman" w:cs="Arial"/>
          <w:bCs/>
          <w:lang w:eastAsia="en-GB"/>
        </w:rPr>
        <w:t xml:space="preserve"> the rehearsal and performance of choral music.</w:t>
      </w:r>
    </w:p>
    <w:p w14:paraId="384D7633" w14:textId="77777777" w:rsidR="000E3990" w:rsidRPr="000E3990" w:rsidRDefault="000E3990" w:rsidP="000E3990">
      <w:pPr>
        <w:jc w:val="both"/>
        <w:rPr>
          <w:rFonts w:eastAsia="Times New Roman" w:cs="Arial"/>
          <w:bCs/>
          <w:lang w:eastAsia="en-GB"/>
        </w:rPr>
      </w:pPr>
    </w:p>
    <w:p w14:paraId="0EBC6057" w14:textId="77777777" w:rsidR="000E3990" w:rsidRPr="000E3990" w:rsidRDefault="000E3990" w:rsidP="000E3990">
      <w:pPr>
        <w:jc w:val="both"/>
        <w:rPr>
          <w:rFonts w:eastAsia="Times New Roman" w:cs="Arial"/>
          <w:bCs/>
          <w:lang w:eastAsia="en-GB"/>
        </w:rPr>
      </w:pPr>
    </w:p>
    <w:p w14:paraId="6BC8ACF7" w14:textId="77777777" w:rsidR="000E3990" w:rsidRPr="000E3990" w:rsidRDefault="000E3990" w:rsidP="000E3990">
      <w:pPr>
        <w:pStyle w:val="ListParagraph"/>
        <w:numPr>
          <w:ilvl w:val="0"/>
          <w:numId w:val="17"/>
        </w:numPr>
        <w:spacing w:after="0" w:line="240" w:lineRule="auto"/>
        <w:contextualSpacing/>
        <w:jc w:val="both"/>
        <w:rPr>
          <w:rFonts w:eastAsia="Times New Roman" w:cs="Arial"/>
          <w:bCs/>
          <w:lang w:eastAsia="en-GB"/>
        </w:rPr>
      </w:pPr>
      <w:r w:rsidRPr="000E3990">
        <w:rPr>
          <w:rFonts w:eastAsia="Times New Roman" w:cs="Arial"/>
          <w:b/>
          <w:lang w:eastAsia="en-GB"/>
        </w:rPr>
        <w:t>Honorary Officers</w:t>
      </w:r>
    </w:p>
    <w:p w14:paraId="0CA064E3" w14:textId="77777777" w:rsidR="000E3990" w:rsidRPr="000E3990" w:rsidRDefault="000E3990" w:rsidP="000E3990">
      <w:pPr>
        <w:ind w:left="709"/>
        <w:jc w:val="both"/>
        <w:rPr>
          <w:rFonts w:eastAsia="Times New Roman" w:cs="Arial"/>
          <w:bCs/>
          <w:lang w:eastAsia="en-GB"/>
        </w:rPr>
      </w:pPr>
      <w:r w:rsidRPr="000E3990">
        <w:rPr>
          <w:rFonts w:eastAsia="Times New Roman" w:cs="Arial"/>
          <w:bCs/>
          <w:lang w:eastAsia="en-GB"/>
        </w:rPr>
        <w:t>At the Annual General Meeting of the Society the members shall elect from amongst themselves a chairman, a secretary and a treasurer, who shall hold office from the conclusion of that meeting.</w:t>
      </w:r>
    </w:p>
    <w:p w14:paraId="004B1456" w14:textId="77777777" w:rsidR="000E3990" w:rsidRPr="000E3990" w:rsidRDefault="000E3990" w:rsidP="000E3990">
      <w:pPr>
        <w:jc w:val="both"/>
        <w:rPr>
          <w:rFonts w:eastAsia="Times New Roman" w:cs="Arial"/>
          <w:bCs/>
          <w:lang w:eastAsia="en-GB"/>
        </w:rPr>
      </w:pPr>
    </w:p>
    <w:p w14:paraId="5B57DFBD" w14:textId="77777777" w:rsidR="000E3990" w:rsidRPr="000E3990" w:rsidRDefault="000E3990" w:rsidP="000E3990">
      <w:pPr>
        <w:jc w:val="both"/>
        <w:rPr>
          <w:rFonts w:eastAsia="Times New Roman" w:cs="Arial"/>
          <w:bCs/>
          <w:lang w:eastAsia="en-GB"/>
        </w:rPr>
      </w:pPr>
    </w:p>
    <w:p w14:paraId="552F2DDA" w14:textId="77777777" w:rsidR="000E3990" w:rsidRPr="000E3990" w:rsidRDefault="000E3990" w:rsidP="000E3990">
      <w:pPr>
        <w:pStyle w:val="ListParagraph"/>
        <w:numPr>
          <w:ilvl w:val="0"/>
          <w:numId w:val="17"/>
        </w:numPr>
        <w:spacing w:after="0" w:line="240" w:lineRule="auto"/>
        <w:contextualSpacing/>
        <w:jc w:val="both"/>
        <w:rPr>
          <w:rFonts w:eastAsia="Times New Roman" w:cs="Arial"/>
          <w:b/>
          <w:lang w:eastAsia="en-GB"/>
        </w:rPr>
      </w:pPr>
      <w:r w:rsidRPr="000E3990">
        <w:rPr>
          <w:rFonts w:eastAsia="Times New Roman" w:cs="Arial"/>
          <w:b/>
          <w:lang w:eastAsia="en-GB"/>
        </w:rPr>
        <w:t>Executive Committee</w:t>
      </w:r>
    </w:p>
    <w:p w14:paraId="0DFEE468" w14:textId="77777777" w:rsidR="000E3990" w:rsidRPr="000E3990" w:rsidRDefault="000E3990" w:rsidP="000E3990">
      <w:pPr>
        <w:jc w:val="both"/>
        <w:rPr>
          <w:rFonts w:eastAsia="Times New Roman" w:cs="Arial"/>
          <w:b/>
          <w:lang w:eastAsia="en-GB"/>
        </w:rPr>
      </w:pPr>
    </w:p>
    <w:p w14:paraId="068D25F4" w14:textId="77777777" w:rsidR="000E3990" w:rsidRPr="000E3990" w:rsidRDefault="000E3990" w:rsidP="000E3990">
      <w:pPr>
        <w:pStyle w:val="ListParagraph"/>
        <w:numPr>
          <w:ilvl w:val="1"/>
          <w:numId w:val="17"/>
        </w:numPr>
        <w:spacing w:after="0" w:line="240" w:lineRule="auto"/>
        <w:contextualSpacing/>
        <w:jc w:val="both"/>
        <w:rPr>
          <w:rFonts w:eastAsia="Times New Roman" w:cs="Arial"/>
          <w:b/>
          <w:lang w:eastAsia="en-GB"/>
        </w:rPr>
      </w:pPr>
      <w:r w:rsidRPr="000E3990">
        <w:rPr>
          <w:rFonts w:eastAsia="Times New Roman" w:cs="Arial"/>
          <w:bCs/>
          <w:lang w:eastAsia="en-GB"/>
        </w:rPr>
        <w:t>The Executive Committee shall consist of not less than 9 (nine) members not more than 13 (thirteen) members being:</w:t>
      </w:r>
    </w:p>
    <w:p w14:paraId="6FF5AFA5" w14:textId="77777777" w:rsidR="000E3990" w:rsidRPr="000E3990" w:rsidRDefault="000E3990" w:rsidP="000E3990">
      <w:pPr>
        <w:jc w:val="both"/>
        <w:rPr>
          <w:rFonts w:eastAsia="Times New Roman" w:cs="Arial"/>
          <w:bCs/>
          <w:lang w:eastAsia="en-GB"/>
        </w:rPr>
      </w:pP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t>(a)</w:t>
      </w:r>
      <w:r w:rsidRPr="000E3990">
        <w:rPr>
          <w:rFonts w:eastAsia="Times New Roman" w:cs="Arial"/>
          <w:bCs/>
          <w:lang w:eastAsia="en-GB"/>
        </w:rPr>
        <w:tab/>
        <w:t xml:space="preserve">the honorary officers specified in the previous </w:t>
      </w:r>
      <w:proofErr w:type="gramStart"/>
      <w:r w:rsidRPr="000E3990">
        <w:rPr>
          <w:rFonts w:eastAsia="Times New Roman" w:cs="Arial"/>
          <w:bCs/>
          <w:lang w:eastAsia="en-GB"/>
        </w:rPr>
        <w:t>clause;</w:t>
      </w:r>
      <w:proofErr w:type="gramEnd"/>
    </w:p>
    <w:p w14:paraId="3F603B03" w14:textId="77777777" w:rsidR="000E3990" w:rsidRPr="000E3990" w:rsidRDefault="000E3990" w:rsidP="000E3990">
      <w:pPr>
        <w:jc w:val="both"/>
        <w:rPr>
          <w:rFonts w:eastAsia="Times New Roman" w:cs="Arial"/>
          <w:bCs/>
          <w:lang w:eastAsia="en-GB"/>
        </w:rPr>
      </w:pP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t>(b)</w:t>
      </w:r>
      <w:r w:rsidRPr="000E3990">
        <w:rPr>
          <w:rFonts w:eastAsia="Times New Roman" w:cs="Arial"/>
          <w:bCs/>
          <w:lang w:eastAsia="en-GB"/>
        </w:rPr>
        <w:tab/>
        <w:t xml:space="preserve">not less than 5 (five) and not more than 9 (nine) members elected at the </w:t>
      </w:r>
    </w:p>
    <w:p w14:paraId="69C4B57C" w14:textId="77777777" w:rsidR="000E3990" w:rsidRPr="000E3990" w:rsidRDefault="000E3990" w:rsidP="000E3990">
      <w:pPr>
        <w:jc w:val="both"/>
        <w:rPr>
          <w:rFonts w:eastAsia="Times New Roman" w:cs="Arial"/>
          <w:bCs/>
          <w:lang w:eastAsia="en-GB"/>
        </w:rPr>
      </w:pP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t xml:space="preserve">Annual General Meeting who shall hold office from the conclusion of that </w:t>
      </w:r>
    </w:p>
    <w:p w14:paraId="3A733641" w14:textId="77777777" w:rsidR="000E3990" w:rsidRPr="000E3990" w:rsidRDefault="000E3990" w:rsidP="000E3990">
      <w:pPr>
        <w:jc w:val="both"/>
        <w:rPr>
          <w:rFonts w:eastAsia="Times New Roman" w:cs="Arial"/>
          <w:bCs/>
          <w:highlight w:val="yellow"/>
          <w:lang w:eastAsia="en-GB"/>
        </w:rPr>
      </w:pP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t xml:space="preserve">meeting; </w:t>
      </w:r>
      <w:r w:rsidRPr="000E3990">
        <w:rPr>
          <w:rFonts w:eastAsia="Times New Roman" w:cs="Arial"/>
          <w:bCs/>
          <w:highlight w:val="yellow"/>
          <w:lang w:eastAsia="en-GB"/>
        </w:rPr>
        <w:t xml:space="preserve">these additional members to include the core roles of membership </w:t>
      </w:r>
    </w:p>
    <w:p w14:paraId="70F53E24" w14:textId="77777777" w:rsidR="000E3990" w:rsidRPr="000E3990" w:rsidRDefault="000E3990" w:rsidP="000E3990">
      <w:pPr>
        <w:jc w:val="both"/>
        <w:rPr>
          <w:rFonts w:eastAsia="Times New Roman" w:cs="Arial"/>
          <w:bCs/>
          <w:highlight w:val="yellow"/>
          <w:lang w:eastAsia="en-GB"/>
        </w:rPr>
      </w:pPr>
      <w:r w:rsidRPr="000E3990">
        <w:rPr>
          <w:rFonts w:eastAsia="Times New Roman" w:cs="Arial"/>
          <w:bCs/>
          <w:highlight w:val="yellow"/>
          <w:lang w:eastAsia="en-GB"/>
        </w:rPr>
        <w:tab/>
      </w:r>
      <w:r w:rsidRPr="000E3990">
        <w:rPr>
          <w:rFonts w:eastAsia="Times New Roman" w:cs="Arial"/>
          <w:bCs/>
          <w:highlight w:val="yellow"/>
          <w:lang w:eastAsia="en-GB"/>
        </w:rPr>
        <w:tab/>
      </w:r>
      <w:r w:rsidRPr="000E3990">
        <w:rPr>
          <w:rFonts w:eastAsia="Times New Roman" w:cs="Arial"/>
          <w:bCs/>
          <w:highlight w:val="yellow"/>
          <w:lang w:eastAsia="en-GB"/>
        </w:rPr>
        <w:tab/>
      </w:r>
      <w:r w:rsidRPr="000E3990">
        <w:rPr>
          <w:rFonts w:eastAsia="Times New Roman" w:cs="Arial"/>
          <w:bCs/>
          <w:highlight w:val="yellow"/>
          <w:lang w:eastAsia="en-GB"/>
        </w:rPr>
        <w:tab/>
        <w:t xml:space="preserve">secretary and concert manager unless either or </w:t>
      </w:r>
      <w:proofErr w:type="gramStart"/>
      <w:r w:rsidRPr="000E3990">
        <w:rPr>
          <w:rFonts w:eastAsia="Times New Roman" w:cs="Arial"/>
          <w:bCs/>
          <w:highlight w:val="yellow"/>
          <w:lang w:eastAsia="en-GB"/>
        </w:rPr>
        <w:t>both of these</w:t>
      </w:r>
      <w:proofErr w:type="gramEnd"/>
      <w:r w:rsidRPr="000E3990">
        <w:rPr>
          <w:rFonts w:eastAsia="Times New Roman" w:cs="Arial"/>
          <w:bCs/>
          <w:highlight w:val="yellow"/>
          <w:lang w:eastAsia="en-GB"/>
        </w:rPr>
        <w:t xml:space="preserve"> posts are vacant </w:t>
      </w:r>
    </w:p>
    <w:p w14:paraId="0B5DE5D0" w14:textId="77777777" w:rsidR="000E3990" w:rsidRPr="000E3990" w:rsidRDefault="000E3990" w:rsidP="000E3990">
      <w:pPr>
        <w:jc w:val="both"/>
        <w:rPr>
          <w:rFonts w:eastAsia="Times New Roman" w:cs="Arial"/>
          <w:bCs/>
          <w:lang w:eastAsia="en-GB"/>
        </w:rPr>
      </w:pPr>
      <w:r w:rsidRPr="000E3990">
        <w:rPr>
          <w:rFonts w:eastAsia="Times New Roman" w:cs="Arial"/>
          <w:bCs/>
          <w:highlight w:val="yellow"/>
          <w:lang w:eastAsia="en-GB"/>
        </w:rPr>
        <w:tab/>
      </w:r>
      <w:r w:rsidRPr="000E3990">
        <w:rPr>
          <w:rFonts w:eastAsia="Times New Roman" w:cs="Arial"/>
          <w:bCs/>
          <w:highlight w:val="yellow"/>
          <w:lang w:eastAsia="en-GB"/>
        </w:rPr>
        <w:tab/>
      </w:r>
      <w:r w:rsidRPr="000E3990">
        <w:rPr>
          <w:rFonts w:eastAsia="Times New Roman" w:cs="Arial"/>
          <w:bCs/>
          <w:highlight w:val="yellow"/>
          <w:lang w:eastAsia="en-GB"/>
        </w:rPr>
        <w:tab/>
      </w:r>
      <w:r w:rsidRPr="000E3990">
        <w:rPr>
          <w:rFonts w:eastAsia="Times New Roman" w:cs="Arial"/>
          <w:bCs/>
          <w:highlight w:val="yellow"/>
          <w:lang w:eastAsia="en-GB"/>
        </w:rPr>
        <w:tab/>
        <w:t xml:space="preserve">for the time </w:t>
      </w:r>
      <w:proofErr w:type="gramStart"/>
      <w:r w:rsidRPr="000E3990">
        <w:rPr>
          <w:rFonts w:eastAsia="Times New Roman" w:cs="Arial"/>
          <w:bCs/>
          <w:highlight w:val="yellow"/>
          <w:lang w:eastAsia="en-GB"/>
        </w:rPr>
        <w:t>being</w:t>
      </w:r>
      <w:r w:rsidRPr="000E3990">
        <w:rPr>
          <w:rFonts w:eastAsia="Times New Roman" w:cs="Arial"/>
          <w:bCs/>
          <w:lang w:eastAsia="en-GB"/>
        </w:rPr>
        <w:t>;</w:t>
      </w:r>
      <w:proofErr w:type="gramEnd"/>
    </w:p>
    <w:p w14:paraId="2C46246C" w14:textId="77777777" w:rsidR="000E3990" w:rsidRPr="000E3990" w:rsidRDefault="000E3990" w:rsidP="000E3990">
      <w:pPr>
        <w:jc w:val="both"/>
        <w:rPr>
          <w:rFonts w:eastAsia="Times New Roman" w:cs="Arial"/>
          <w:bCs/>
          <w:highlight w:val="yellow"/>
          <w:lang w:eastAsia="en-GB"/>
        </w:rPr>
      </w:pP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t>(c)</w:t>
      </w:r>
      <w:r w:rsidRPr="000E3990">
        <w:rPr>
          <w:rFonts w:eastAsia="Times New Roman" w:cs="Arial"/>
          <w:bCs/>
          <w:lang w:eastAsia="en-GB"/>
        </w:rPr>
        <w:tab/>
        <w:t xml:space="preserve">the Society's contact with the National Federation of Music Societies, </w:t>
      </w:r>
      <w:r w:rsidRPr="000E3990">
        <w:rPr>
          <w:rFonts w:eastAsia="Times New Roman" w:cs="Arial"/>
          <w:bCs/>
          <w:highlight w:val="yellow"/>
          <w:lang w:eastAsia="en-GB"/>
        </w:rPr>
        <w:t xml:space="preserve">trading </w:t>
      </w:r>
    </w:p>
    <w:p w14:paraId="19EFFE21" w14:textId="77777777" w:rsidR="000E3990" w:rsidRPr="000E3990" w:rsidRDefault="000E3990" w:rsidP="000E3990">
      <w:pPr>
        <w:jc w:val="both"/>
        <w:rPr>
          <w:rFonts w:eastAsia="Times New Roman" w:cs="Arial"/>
          <w:bCs/>
          <w:lang w:eastAsia="en-GB"/>
        </w:rPr>
      </w:pPr>
      <w:r w:rsidRPr="000E3990">
        <w:rPr>
          <w:rFonts w:eastAsia="Times New Roman" w:cs="Arial"/>
          <w:bCs/>
          <w:highlight w:val="yellow"/>
          <w:lang w:eastAsia="en-GB"/>
        </w:rPr>
        <w:tab/>
      </w:r>
      <w:r w:rsidRPr="000E3990">
        <w:rPr>
          <w:rFonts w:eastAsia="Times New Roman" w:cs="Arial"/>
          <w:bCs/>
          <w:highlight w:val="yellow"/>
          <w:lang w:eastAsia="en-GB"/>
        </w:rPr>
        <w:tab/>
      </w:r>
      <w:r w:rsidRPr="000E3990">
        <w:rPr>
          <w:rFonts w:eastAsia="Times New Roman" w:cs="Arial"/>
          <w:bCs/>
          <w:highlight w:val="yellow"/>
          <w:lang w:eastAsia="en-GB"/>
        </w:rPr>
        <w:tab/>
      </w:r>
      <w:r w:rsidRPr="000E3990">
        <w:rPr>
          <w:rFonts w:eastAsia="Times New Roman" w:cs="Arial"/>
          <w:bCs/>
          <w:highlight w:val="yellow"/>
          <w:lang w:eastAsia="en-GB"/>
        </w:rPr>
        <w:tab/>
        <w:t xml:space="preserve">under the name </w:t>
      </w:r>
      <w:r w:rsidRPr="000E3990">
        <w:rPr>
          <w:rFonts w:eastAsia="Times New Roman" w:cs="Arial"/>
          <w:bCs/>
          <w:i/>
          <w:iCs/>
          <w:highlight w:val="yellow"/>
          <w:lang w:eastAsia="en-GB"/>
        </w:rPr>
        <w:t>Making Music</w:t>
      </w:r>
      <w:r w:rsidRPr="000E3990">
        <w:rPr>
          <w:rFonts w:eastAsia="Times New Roman" w:cs="Arial"/>
          <w:bCs/>
          <w:lang w:eastAsia="en-GB"/>
        </w:rPr>
        <w:t>.</w:t>
      </w:r>
    </w:p>
    <w:p w14:paraId="26F508FD" w14:textId="77777777" w:rsidR="000E3990" w:rsidRPr="000E3990" w:rsidRDefault="000E3990" w:rsidP="000E3990">
      <w:pPr>
        <w:jc w:val="both"/>
        <w:rPr>
          <w:rFonts w:eastAsia="Times New Roman" w:cs="Arial"/>
          <w:bCs/>
          <w:lang w:eastAsia="en-GB"/>
        </w:rPr>
      </w:pPr>
    </w:p>
    <w:p w14:paraId="216692F3" w14:textId="77777777" w:rsidR="000E3990" w:rsidRPr="000E3990" w:rsidRDefault="000E3990" w:rsidP="000E3990">
      <w:pPr>
        <w:pStyle w:val="ListParagraph"/>
        <w:numPr>
          <w:ilvl w:val="0"/>
          <w:numId w:val="18"/>
        </w:numPr>
        <w:spacing w:after="0" w:line="240" w:lineRule="auto"/>
        <w:contextualSpacing/>
        <w:jc w:val="both"/>
        <w:rPr>
          <w:rFonts w:eastAsia="Times New Roman" w:cs="Arial"/>
          <w:bCs/>
          <w:lang w:eastAsia="en-GB"/>
        </w:rPr>
      </w:pPr>
      <w:r w:rsidRPr="000E3990">
        <w:rPr>
          <w:rFonts w:eastAsia="Times New Roman" w:cs="Arial"/>
          <w:bCs/>
          <w:lang w:eastAsia="en-GB"/>
        </w:rPr>
        <w:t xml:space="preserve">The Executive Committee may, in addition, appoint not more than 4 (four) co-opted members but so that no one may be appointed as a co-opted member if as a result, more than one third of the members of the Executive Committee would be co-opted members. </w:t>
      </w:r>
      <w:r w:rsidRPr="000E3990">
        <w:rPr>
          <w:rFonts w:eastAsia="Times New Roman" w:cs="Arial"/>
          <w:bCs/>
          <w:highlight w:val="yellow"/>
          <w:lang w:eastAsia="en-GB"/>
        </w:rPr>
        <w:lastRenderedPageBreak/>
        <w:t>The conductor / musical director may sit on the Executive Committee as a co-opted member in an advisory role only (he/she will have no voting or decision-making role).</w:t>
      </w:r>
    </w:p>
    <w:p w14:paraId="7720413A" w14:textId="77777777" w:rsidR="000E3990" w:rsidRPr="000E3990" w:rsidRDefault="000E3990" w:rsidP="000E3990">
      <w:pPr>
        <w:jc w:val="both"/>
        <w:rPr>
          <w:rFonts w:eastAsia="Times New Roman" w:cs="Arial"/>
          <w:bCs/>
          <w:lang w:eastAsia="en-GB"/>
        </w:rPr>
      </w:pPr>
    </w:p>
    <w:p w14:paraId="2B733CD1" w14:textId="77777777" w:rsidR="000E3990" w:rsidRPr="000E3990" w:rsidRDefault="000E3990" w:rsidP="000E3990">
      <w:pPr>
        <w:pStyle w:val="ListParagraph"/>
        <w:numPr>
          <w:ilvl w:val="0"/>
          <w:numId w:val="18"/>
        </w:numPr>
        <w:spacing w:after="0" w:line="240" w:lineRule="auto"/>
        <w:contextualSpacing/>
        <w:jc w:val="both"/>
        <w:rPr>
          <w:rFonts w:eastAsia="Times New Roman" w:cs="Arial"/>
          <w:bCs/>
          <w:lang w:eastAsia="en-GB"/>
        </w:rPr>
      </w:pPr>
      <w:r w:rsidRPr="000E3990">
        <w:rPr>
          <w:rFonts w:eastAsia="Times New Roman" w:cs="Arial"/>
          <w:bCs/>
          <w:lang w:eastAsia="en-GB"/>
        </w:rPr>
        <w:t xml:space="preserve">All members of the Executive Committee shall retire from office together at the end of the annual general meeting next after the date on which they came into </w:t>
      </w:r>
      <w:proofErr w:type="gramStart"/>
      <w:r w:rsidRPr="000E3990">
        <w:rPr>
          <w:rFonts w:eastAsia="Times New Roman" w:cs="Arial"/>
          <w:bCs/>
          <w:lang w:eastAsia="en-GB"/>
        </w:rPr>
        <w:t>office</w:t>
      </w:r>
      <w:proofErr w:type="gramEnd"/>
      <w:r w:rsidRPr="000E3990">
        <w:rPr>
          <w:rFonts w:eastAsia="Times New Roman" w:cs="Arial"/>
          <w:bCs/>
          <w:lang w:eastAsia="en-GB"/>
        </w:rPr>
        <w:t xml:space="preserve"> but they may be re-elected or reappointed.</w:t>
      </w:r>
    </w:p>
    <w:p w14:paraId="7EF0E361" w14:textId="77777777" w:rsidR="000E3990" w:rsidRPr="000E3990" w:rsidRDefault="000E3990" w:rsidP="000E3990">
      <w:pPr>
        <w:ind w:left="284"/>
        <w:jc w:val="both"/>
        <w:rPr>
          <w:rFonts w:eastAsia="Times New Roman" w:cs="Arial"/>
          <w:bCs/>
          <w:lang w:eastAsia="en-GB"/>
        </w:rPr>
      </w:pPr>
    </w:p>
    <w:p w14:paraId="7A500F0C" w14:textId="77777777" w:rsidR="000E3990" w:rsidRPr="000E3990" w:rsidRDefault="000E3990" w:rsidP="000E3990">
      <w:pPr>
        <w:pStyle w:val="ListParagraph"/>
        <w:numPr>
          <w:ilvl w:val="0"/>
          <w:numId w:val="18"/>
        </w:numPr>
        <w:spacing w:after="0" w:line="240" w:lineRule="auto"/>
        <w:contextualSpacing/>
        <w:jc w:val="both"/>
        <w:rPr>
          <w:rFonts w:eastAsia="Times New Roman" w:cs="Arial"/>
          <w:bCs/>
          <w:lang w:eastAsia="en-GB"/>
        </w:rPr>
      </w:pPr>
      <w:r w:rsidRPr="000E3990">
        <w:rPr>
          <w:rFonts w:eastAsia="Times New Roman" w:cs="Arial"/>
          <w:bCs/>
          <w:lang w:eastAsia="en-GB"/>
        </w:rPr>
        <w:t>The proceedings of the Executive Committee shall not be invalidated by any vacancy among their number or by any failure to appoint or any defect in the appointment or qualification of a member.</w:t>
      </w:r>
    </w:p>
    <w:p w14:paraId="6C5E47A7" w14:textId="77777777" w:rsidR="000E3990" w:rsidRPr="000E3990" w:rsidRDefault="000E3990" w:rsidP="000E3990">
      <w:pPr>
        <w:jc w:val="both"/>
        <w:rPr>
          <w:rFonts w:eastAsia="Times New Roman" w:cs="Arial"/>
          <w:bCs/>
          <w:lang w:eastAsia="en-GB"/>
        </w:rPr>
      </w:pPr>
    </w:p>
    <w:p w14:paraId="77EFBB17" w14:textId="77777777" w:rsidR="000E3990" w:rsidRPr="000E3990" w:rsidRDefault="000E3990" w:rsidP="000E3990">
      <w:pPr>
        <w:jc w:val="both"/>
        <w:rPr>
          <w:rFonts w:eastAsia="Times New Roman" w:cs="Arial"/>
          <w:bCs/>
          <w:lang w:eastAsia="en-GB"/>
        </w:rPr>
      </w:pPr>
    </w:p>
    <w:p w14:paraId="42E95113" w14:textId="77777777" w:rsidR="000E3990" w:rsidRPr="000E3990" w:rsidRDefault="000E3990" w:rsidP="000E3990">
      <w:pPr>
        <w:pStyle w:val="ListParagraph"/>
        <w:numPr>
          <w:ilvl w:val="0"/>
          <w:numId w:val="19"/>
        </w:numPr>
        <w:spacing w:after="0" w:line="240" w:lineRule="auto"/>
        <w:contextualSpacing/>
        <w:jc w:val="both"/>
        <w:rPr>
          <w:rFonts w:eastAsia="Times New Roman" w:cs="Arial"/>
          <w:bCs/>
          <w:lang w:eastAsia="en-GB"/>
        </w:rPr>
      </w:pPr>
      <w:r w:rsidRPr="000E3990">
        <w:rPr>
          <w:rFonts w:eastAsia="Times New Roman" w:cs="Arial"/>
          <w:b/>
          <w:lang w:eastAsia="en-GB"/>
        </w:rPr>
        <w:t>Powers</w:t>
      </w:r>
    </w:p>
    <w:p w14:paraId="0BD81927" w14:textId="77777777" w:rsidR="000E3990" w:rsidRPr="000E3990" w:rsidRDefault="000E3990" w:rsidP="000E3990">
      <w:pPr>
        <w:jc w:val="both"/>
        <w:rPr>
          <w:rFonts w:eastAsia="Times New Roman" w:cs="Arial"/>
          <w:bCs/>
          <w:lang w:eastAsia="en-GB"/>
        </w:rPr>
      </w:pPr>
      <w:r w:rsidRPr="000E3990">
        <w:rPr>
          <w:rFonts w:eastAsia="Times New Roman" w:cs="Arial"/>
          <w:bCs/>
          <w:lang w:eastAsia="en-GB"/>
        </w:rPr>
        <w:tab/>
        <w:t xml:space="preserve">In furtherance of the objects but not otherwise, the Executive Committee may exercise the following </w:t>
      </w:r>
      <w:r w:rsidRPr="000E3990">
        <w:rPr>
          <w:rFonts w:eastAsia="Times New Roman" w:cs="Arial"/>
          <w:bCs/>
          <w:lang w:eastAsia="en-GB"/>
        </w:rPr>
        <w:tab/>
        <w:t>powers:</w:t>
      </w:r>
    </w:p>
    <w:p w14:paraId="7C499913" w14:textId="77777777" w:rsidR="000E3990" w:rsidRPr="000E3990" w:rsidRDefault="000E3990" w:rsidP="000E3990">
      <w:pPr>
        <w:jc w:val="both"/>
        <w:rPr>
          <w:rFonts w:eastAsia="Times New Roman" w:cs="Arial"/>
          <w:bCs/>
          <w:lang w:eastAsia="en-GB"/>
        </w:rPr>
      </w:pPr>
    </w:p>
    <w:p w14:paraId="2E8258AD" w14:textId="77777777" w:rsidR="000E3990" w:rsidRPr="000E3990" w:rsidRDefault="000E3990" w:rsidP="000E3990">
      <w:pPr>
        <w:pStyle w:val="ListParagraph"/>
        <w:numPr>
          <w:ilvl w:val="1"/>
          <w:numId w:val="19"/>
        </w:numPr>
        <w:spacing w:after="0" w:line="240" w:lineRule="auto"/>
        <w:contextualSpacing/>
        <w:jc w:val="both"/>
        <w:rPr>
          <w:rFonts w:eastAsia="Times New Roman" w:cs="Arial"/>
          <w:bCs/>
          <w:highlight w:val="yellow"/>
          <w:lang w:eastAsia="en-GB"/>
        </w:rPr>
      </w:pPr>
      <w:r w:rsidRPr="000E3990">
        <w:rPr>
          <w:rFonts w:eastAsia="Times New Roman" w:cs="Arial"/>
          <w:bCs/>
          <w:highlight w:val="yellow"/>
          <w:lang w:eastAsia="en-GB"/>
        </w:rPr>
        <w:t xml:space="preserve">the power to manage the day-to-day </w:t>
      </w:r>
      <w:proofErr w:type="spellStart"/>
      <w:r w:rsidRPr="000E3990">
        <w:rPr>
          <w:rFonts w:eastAsia="Times New Roman" w:cs="Arial"/>
          <w:bCs/>
          <w:highlight w:val="yellow"/>
          <w:lang w:eastAsia="en-GB"/>
        </w:rPr>
        <w:t>runnining</w:t>
      </w:r>
      <w:proofErr w:type="spellEnd"/>
      <w:r w:rsidRPr="000E3990">
        <w:rPr>
          <w:rFonts w:eastAsia="Times New Roman" w:cs="Arial"/>
          <w:bCs/>
          <w:highlight w:val="yellow"/>
          <w:lang w:eastAsia="en-GB"/>
        </w:rPr>
        <w:t xml:space="preserve"> of the Society, including the making of any necessary regulations to enable this to effectively </w:t>
      </w:r>
      <w:proofErr w:type="gramStart"/>
      <w:r w:rsidRPr="000E3990">
        <w:rPr>
          <w:rFonts w:eastAsia="Times New Roman" w:cs="Arial"/>
          <w:bCs/>
          <w:highlight w:val="yellow"/>
          <w:lang w:eastAsia="en-GB"/>
        </w:rPr>
        <w:t>operate;</w:t>
      </w:r>
      <w:proofErr w:type="gramEnd"/>
      <w:r w:rsidRPr="000E3990">
        <w:rPr>
          <w:rFonts w:eastAsia="Times New Roman" w:cs="Arial"/>
          <w:bCs/>
          <w:highlight w:val="yellow"/>
          <w:lang w:eastAsia="en-GB"/>
        </w:rPr>
        <w:t xml:space="preserve"> </w:t>
      </w:r>
    </w:p>
    <w:p w14:paraId="5990B88B" w14:textId="77777777" w:rsidR="000E3990" w:rsidRPr="000E3990" w:rsidRDefault="000E3990" w:rsidP="000E3990">
      <w:pPr>
        <w:ind w:left="284"/>
        <w:jc w:val="both"/>
        <w:rPr>
          <w:rFonts w:eastAsia="Times New Roman" w:cs="Arial"/>
          <w:bCs/>
          <w:lang w:eastAsia="en-GB"/>
        </w:rPr>
      </w:pPr>
    </w:p>
    <w:p w14:paraId="20048237" w14:textId="77777777" w:rsidR="000E3990" w:rsidRPr="000E3990" w:rsidRDefault="000E3990" w:rsidP="000E3990">
      <w:pPr>
        <w:pStyle w:val="ListParagraph"/>
        <w:numPr>
          <w:ilvl w:val="1"/>
          <w:numId w:val="19"/>
        </w:numPr>
        <w:spacing w:after="0" w:line="240" w:lineRule="auto"/>
        <w:contextualSpacing/>
        <w:jc w:val="both"/>
        <w:rPr>
          <w:rFonts w:eastAsia="Times New Roman" w:cs="Arial"/>
          <w:bCs/>
          <w:lang w:eastAsia="en-GB"/>
        </w:rPr>
      </w:pPr>
      <w:r w:rsidRPr="000E3990">
        <w:rPr>
          <w:rFonts w:eastAsia="Times New Roman" w:cs="Arial"/>
          <w:bCs/>
          <w:lang w:eastAsia="en-GB"/>
        </w:rPr>
        <w:t xml:space="preserve">the power to raise funds and to invite and receive contributions provided that, in raising funds, the Executive Committee shall not undertake any substantial permanent trading activities and shall conform to any relevant requirements of the </w:t>
      </w:r>
      <w:proofErr w:type="gramStart"/>
      <w:r w:rsidRPr="000E3990">
        <w:rPr>
          <w:rFonts w:eastAsia="Times New Roman" w:cs="Arial"/>
          <w:bCs/>
          <w:lang w:eastAsia="en-GB"/>
        </w:rPr>
        <w:t>law;</w:t>
      </w:r>
      <w:proofErr w:type="gramEnd"/>
    </w:p>
    <w:p w14:paraId="68044A06" w14:textId="77777777" w:rsidR="000E3990" w:rsidRPr="000E3990" w:rsidRDefault="000E3990" w:rsidP="000E3990">
      <w:pPr>
        <w:jc w:val="both"/>
        <w:rPr>
          <w:rFonts w:eastAsia="Times New Roman" w:cs="Arial"/>
          <w:bCs/>
          <w:lang w:eastAsia="en-GB"/>
        </w:rPr>
      </w:pPr>
    </w:p>
    <w:p w14:paraId="0798C46A" w14:textId="77777777" w:rsidR="000E3990" w:rsidRPr="000E3990" w:rsidRDefault="000E3990" w:rsidP="000E3990">
      <w:pPr>
        <w:pStyle w:val="ListParagraph"/>
        <w:numPr>
          <w:ilvl w:val="1"/>
          <w:numId w:val="19"/>
        </w:numPr>
        <w:spacing w:after="0" w:line="240" w:lineRule="auto"/>
        <w:contextualSpacing/>
        <w:jc w:val="both"/>
        <w:rPr>
          <w:rFonts w:eastAsia="Times New Roman" w:cs="Arial"/>
          <w:bCs/>
          <w:lang w:eastAsia="en-GB"/>
        </w:rPr>
      </w:pPr>
      <w:r w:rsidRPr="000E3990">
        <w:rPr>
          <w:rFonts w:eastAsia="Times New Roman" w:cs="Arial"/>
          <w:bCs/>
          <w:lang w:eastAsia="en-GB"/>
        </w:rPr>
        <w:t xml:space="preserve">the power to buy, take on lease or in exchange, any property necessary for the achievement of the objects and to maintain and equip it for </w:t>
      </w:r>
      <w:proofErr w:type="gramStart"/>
      <w:r w:rsidRPr="000E3990">
        <w:rPr>
          <w:rFonts w:eastAsia="Times New Roman" w:cs="Arial"/>
          <w:bCs/>
          <w:lang w:eastAsia="en-GB"/>
        </w:rPr>
        <w:t>use;</w:t>
      </w:r>
      <w:proofErr w:type="gramEnd"/>
    </w:p>
    <w:p w14:paraId="0AB3D022" w14:textId="77777777" w:rsidR="000E3990" w:rsidRPr="000E3990" w:rsidRDefault="000E3990" w:rsidP="000E3990">
      <w:pPr>
        <w:jc w:val="both"/>
        <w:rPr>
          <w:rFonts w:eastAsia="Times New Roman" w:cs="Arial"/>
          <w:bCs/>
          <w:lang w:eastAsia="en-GB"/>
        </w:rPr>
      </w:pPr>
    </w:p>
    <w:p w14:paraId="2F444F9E" w14:textId="77777777" w:rsidR="000E3990" w:rsidRPr="000E3990" w:rsidRDefault="000E3990" w:rsidP="000E3990">
      <w:pPr>
        <w:pStyle w:val="ListParagraph"/>
        <w:numPr>
          <w:ilvl w:val="1"/>
          <w:numId w:val="19"/>
        </w:numPr>
        <w:spacing w:after="0" w:line="240" w:lineRule="auto"/>
        <w:contextualSpacing/>
        <w:jc w:val="both"/>
        <w:rPr>
          <w:rFonts w:eastAsia="Times New Roman" w:cs="Arial"/>
          <w:bCs/>
          <w:highlight w:val="yellow"/>
          <w:lang w:eastAsia="en-GB"/>
        </w:rPr>
      </w:pPr>
      <w:r w:rsidRPr="000E3990">
        <w:rPr>
          <w:rFonts w:eastAsia="Times New Roman" w:cs="Arial"/>
          <w:bCs/>
          <w:i/>
          <w:iCs/>
          <w:highlight w:val="yellow"/>
          <w:lang w:eastAsia="en-GB"/>
        </w:rPr>
        <w:t>[there was a statement here which has been taken out as deemed unnecessary.]</w:t>
      </w:r>
    </w:p>
    <w:p w14:paraId="6AAF1AC4" w14:textId="77777777" w:rsidR="000E3990" w:rsidRPr="000E3990" w:rsidRDefault="000E3990" w:rsidP="000E3990">
      <w:pPr>
        <w:jc w:val="both"/>
        <w:rPr>
          <w:rFonts w:eastAsia="Times New Roman" w:cs="Arial"/>
          <w:bCs/>
          <w:lang w:eastAsia="en-GB"/>
        </w:rPr>
      </w:pPr>
    </w:p>
    <w:p w14:paraId="5AA2BE26" w14:textId="77777777" w:rsidR="000E3990" w:rsidRPr="000E3990" w:rsidRDefault="000E3990" w:rsidP="000E3990">
      <w:pPr>
        <w:pStyle w:val="ListParagraph"/>
        <w:numPr>
          <w:ilvl w:val="1"/>
          <w:numId w:val="19"/>
        </w:numPr>
        <w:spacing w:after="0" w:line="240" w:lineRule="auto"/>
        <w:contextualSpacing/>
        <w:jc w:val="both"/>
        <w:rPr>
          <w:rFonts w:eastAsia="Times New Roman" w:cs="Arial"/>
          <w:bCs/>
          <w:lang w:eastAsia="en-GB"/>
        </w:rPr>
      </w:pPr>
      <w:r w:rsidRPr="000E3990">
        <w:rPr>
          <w:rFonts w:eastAsia="Times New Roman" w:cs="Arial"/>
          <w:bCs/>
          <w:lang w:eastAsia="en-GB"/>
        </w:rPr>
        <w:t xml:space="preserve">the power to employ such staff (who shall not be voting or decision-making members of the Executive Committee) as are necessary for the proper pursuit of the </w:t>
      </w:r>
      <w:proofErr w:type="gramStart"/>
      <w:r w:rsidRPr="000E3990">
        <w:rPr>
          <w:rFonts w:eastAsia="Times New Roman" w:cs="Arial"/>
          <w:bCs/>
          <w:lang w:eastAsia="en-GB"/>
        </w:rPr>
        <w:t>objects;</w:t>
      </w:r>
      <w:proofErr w:type="gramEnd"/>
    </w:p>
    <w:p w14:paraId="306595B1" w14:textId="77777777" w:rsidR="000E3990" w:rsidRPr="000E3990" w:rsidRDefault="000E3990" w:rsidP="000E3990">
      <w:pPr>
        <w:jc w:val="both"/>
        <w:rPr>
          <w:rFonts w:eastAsia="Times New Roman" w:cs="Arial"/>
          <w:bCs/>
          <w:lang w:eastAsia="en-GB"/>
        </w:rPr>
      </w:pPr>
    </w:p>
    <w:p w14:paraId="442C71A1" w14:textId="77777777" w:rsidR="000E3990" w:rsidRPr="000E3990" w:rsidRDefault="000E3990" w:rsidP="000E3990">
      <w:pPr>
        <w:pStyle w:val="ListParagraph"/>
        <w:numPr>
          <w:ilvl w:val="1"/>
          <w:numId w:val="19"/>
        </w:numPr>
        <w:spacing w:after="0" w:line="240" w:lineRule="auto"/>
        <w:contextualSpacing/>
        <w:jc w:val="both"/>
        <w:rPr>
          <w:rFonts w:eastAsia="Times New Roman" w:cs="Arial"/>
          <w:bCs/>
          <w:lang w:eastAsia="en-GB"/>
        </w:rPr>
      </w:pPr>
      <w:r w:rsidRPr="000E3990">
        <w:rPr>
          <w:rFonts w:eastAsia="Times New Roman" w:cs="Arial"/>
          <w:bCs/>
          <w:lang w:eastAsia="en-GB"/>
        </w:rPr>
        <w:t xml:space="preserve">the power to co-operate with other charities, voluntary bodies and statutory authorities operating in furtherance of the objects or of similar charitable purposes and to exchange information and advice with </w:t>
      </w:r>
      <w:proofErr w:type="gramStart"/>
      <w:r w:rsidRPr="000E3990">
        <w:rPr>
          <w:rFonts w:eastAsia="Times New Roman" w:cs="Arial"/>
          <w:bCs/>
          <w:lang w:eastAsia="en-GB"/>
        </w:rPr>
        <w:t>them;</w:t>
      </w:r>
      <w:proofErr w:type="gramEnd"/>
    </w:p>
    <w:p w14:paraId="78100E84" w14:textId="77777777" w:rsidR="000E3990" w:rsidRPr="000E3990" w:rsidRDefault="000E3990" w:rsidP="000E3990">
      <w:pPr>
        <w:jc w:val="both"/>
        <w:rPr>
          <w:rFonts w:eastAsia="Times New Roman" w:cs="Arial"/>
          <w:bCs/>
          <w:lang w:eastAsia="en-GB"/>
        </w:rPr>
      </w:pPr>
    </w:p>
    <w:p w14:paraId="1B09E6C6" w14:textId="77777777" w:rsidR="000E3990" w:rsidRPr="000E3990" w:rsidRDefault="000E3990" w:rsidP="000E3990">
      <w:pPr>
        <w:pStyle w:val="ListParagraph"/>
        <w:numPr>
          <w:ilvl w:val="1"/>
          <w:numId w:val="19"/>
        </w:numPr>
        <w:spacing w:after="0" w:line="240" w:lineRule="auto"/>
        <w:contextualSpacing/>
        <w:jc w:val="both"/>
        <w:rPr>
          <w:rFonts w:eastAsia="Times New Roman" w:cs="Arial"/>
          <w:bCs/>
          <w:lang w:eastAsia="en-GB"/>
        </w:rPr>
      </w:pPr>
      <w:r w:rsidRPr="000E3990">
        <w:rPr>
          <w:rFonts w:eastAsia="Times New Roman" w:cs="Arial"/>
          <w:bCs/>
          <w:lang w:eastAsia="en-GB"/>
        </w:rPr>
        <w:t xml:space="preserve">the power to establish or support any charitable trusts, associations or institutions formed for any or all of the </w:t>
      </w:r>
      <w:proofErr w:type="gramStart"/>
      <w:r w:rsidRPr="000E3990">
        <w:rPr>
          <w:rFonts w:eastAsia="Times New Roman" w:cs="Arial"/>
          <w:bCs/>
          <w:lang w:eastAsia="en-GB"/>
        </w:rPr>
        <w:t>objects;</w:t>
      </w:r>
      <w:proofErr w:type="gramEnd"/>
    </w:p>
    <w:p w14:paraId="65E7077A" w14:textId="77777777" w:rsidR="000E3990" w:rsidRPr="000E3990" w:rsidRDefault="000E3990" w:rsidP="000E3990">
      <w:pPr>
        <w:jc w:val="both"/>
        <w:rPr>
          <w:rFonts w:eastAsia="Times New Roman" w:cs="Arial"/>
          <w:bCs/>
          <w:lang w:eastAsia="en-GB"/>
        </w:rPr>
      </w:pPr>
    </w:p>
    <w:p w14:paraId="6B16D372" w14:textId="77777777" w:rsidR="000E3990" w:rsidRPr="000E3990" w:rsidRDefault="000E3990" w:rsidP="000E3990">
      <w:pPr>
        <w:pStyle w:val="ListParagraph"/>
        <w:numPr>
          <w:ilvl w:val="1"/>
          <w:numId w:val="19"/>
        </w:numPr>
        <w:spacing w:after="0" w:line="240" w:lineRule="auto"/>
        <w:contextualSpacing/>
        <w:jc w:val="both"/>
        <w:rPr>
          <w:rFonts w:eastAsia="Times New Roman" w:cs="Arial"/>
          <w:bCs/>
          <w:lang w:eastAsia="en-GB"/>
        </w:rPr>
      </w:pPr>
      <w:r w:rsidRPr="000E3990">
        <w:rPr>
          <w:rFonts w:eastAsia="Times New Roman" w:cs="Arial"/>
          <w:bCs/>
          <w:lang w:eastAsia="en-GB"/>
        </w:rPr>
        <w:lastRenderedPageBreak/>
        <w:t xml:space="preserve">the power to appoint and constitute such advisory committees as the Executive Committee may think </w:t>
      </w:r>
      <w:proofErr w:type="gramStart"/>
      <w:r w:rsidRPr="000E3990">
        <w:rPr>
          <w:rFonts w:eastAsia="Times New Roman" w:cs="Arial"/>
          <w:bCs/>
          <w:lang w:eastAsia="en-GB"/>
        </w:rPr>
        <w:t>fit;</w:t>
      </w:r>
      <w:proofErr w:type="gramEnd"/>
    </w:p>
    <w:p w14:paraId="65BAAD7B" w14:textId="77777777" w:rsidR="000E3990" w:rsidRPr="000E3990" w:rsidRDefault="000E3990" w:rsidP="000E3990">
      <w:pPr>
        <w:jc w:val="both"/>
        <w:rPr>
          <w:rFonts w:eastAsia="Times New Roman" w:cs="Arial"/>
          <w:bCs/>
          <w:lang w:eastAsia="en-GB"/>
        </w:rPr>
      </w:pPr>
    </w:p>
    <w:p w14:paraId="459E2545" w14:textId="77777777" w:rsidR="000E3990" w:rsidRPr="000E3990" w:rsidRDefault="000E3990" w:rsidP="000E3990">
      <w:pPr>
        <w:pStyle w:val="ListParagraph"/>
        <w:numPr>
          <w:ilvl w:val="1"/>
          <w:numId w:val="19"/>
        </w:numPr>
        <w:spacing w:after="0" w:line="240" w:lineRule="auto"/>
        <w:contextualSpacing/>
        <w:jc w:val="both"/>
        <w:rPr>
          <w:rFonts w:eastAsia="Times New Roman" w:cs="Arial"/>
          <w:bCs/>
          <w:lang w:eastAsia="en-GB"/>
        </w:rPr>
      </w:pPr>
      <w:r w:rsidRPr="000E3990">
        <w:rPr>
          <w:rFonts w:eastAsia="Times New Roman" w:cs="Arial"/>
          <w:bCs/>
          <w:lang w:eastAsia="en-GB"/>
        </w:rPr>
        <w:t>the power to do all such other lawful things as are necessary for the achievement of the objects.</w:t>
      </w:r>
    </w:p>
    <w:p w14:paraId="5F089CE2" w14:textId="77777777" w:rsidR="000E3990" w:rsidRPr="000E3990" w:rsidRDefault="000E3990" w:rsidP="000E3990">
      <w:pPr>
        <w:jc w:val="both"/>
        <w:rPr>
          <w:rFonts w:eastAsia="Times New Roman" w:cs="Arial"/>
          <w:bCs/>
          <w:lang w:eastAsia="en-GB"/>
        </w:rPr>
      </w:pPr>
    </w:p>
    <w:p w14:paraId="68777B9E" w14:textId="77777777" w:rsidR="000E3990" w:rsidRPr="000E3990" w:rsidRDefault="000E3990" w:rsidP="000E3990">
      <w:pPr>
        <w:jc w:val="both"/>
        <w:rPr>
          <w:rFonts w:eastAsia="Times New Roman" w:cs="Arial"/>
          <w:bCs/>
          <w:lang w:eastAsia="en-GB"/>
        </w:rPr>
      </w:pPr>
    </w:p>
    <w:p w14:paraId="4ACE3D5B" w14:textId="77777777" w:rsidR="000E3990" w:rsidRPr="000E3990" w:rsidRDefault="000E3990" w:rsidP="000E3990">
      <w:pPr>
        <w:pStyle w:val="ListParagraph"/>
        <w:numPr>
          <w:ilvl w:val="0"/>
          <w:numId w:val="20"/>
        </w:numPr>
        <w:spacing w:after="0" w:line="240" w:lineRule="auto"/>
        <w:contextualSpacing/>
        <w:jc w:val="both"/>
        <w:rPr>
          <w:rFonts w:eastAsia="Times New Roman" w:cs="Arial"/>
          <w:bCs/>
          <w:lang w:eastAsia="en-GB"/>
        </w:rPr>
      </w:pPr>
      <w:r w:rsidRPr="000E3990">
        <w:rPr>
          <w:rFonts w:eastAsia="Times New Roman" w:cs="Arial"/>
          <w:b/>
          <w:lang w:eastAsia="en-GB"/>
        </w:rPr>
        <w:t>Membership</w:t>
      </w:r>
    </w:p>
    <w:p w14:paraId="6514A78B" w14:textId="77777777" w:rsidR="000E3990" w:rsidRPr="000E3990" w:rsidRDefault="000E3990" w:rsidP="000E3990">
      <w:pPr>
        <w:ind w:left="709" w:hanging="709"/>
        <w:jc w:val="both"/>
        <w:rPr>
          <w:rFonts w:eastAsia="Times New Roman" w:cs="Arial"/>
          <w:bCs/>
          <w:lang w:eastAsia="en-GB"/>
        </w:rPr>
      </w:pPr>
      <w:r w:rsidRPr="000E3990">
        <w:rPr>
          <w:rFonts w:eastAsia="Times New Roman" w:cs="Arial"/>
          <w:bCs/>
          <w:lang w:eastAsia="en-GB"/>
        </w:rPr>
        <w:tab/>
        <w:t xml:space="preserve">The members of the Society shall be those persons who pay the annual </w:t>
      </w:r>
      <w:r w:rsidRPr="000E3990">
        <w:rPr>
          <w:rFonts w:eastAsia="Times New Roman" w:cs="Arial"/>
          <w:bCs/>
          <w:highlight w:val="yellow"/>
          <w:lang w:eastAsia="en-GB"/>
        </w:rPr>
        <w:t>(these may be paid on a termly basis)</w:t>
      </w:r>
      <w:r w:rsidRPr="000E3990">
        <w:rPr>
          <w:rFonts w:eastAsia="Times New Roman" w:cs="Arial"/>
          <w:bCs/>
          <w:lang w:eastAsia="en-GB"/>
        </w:rPr>
        <w:t xml:space="preserve"> subscription at the appropriate rate as shall be determined by the Executive Committee, the subscriptions being payable in advance, and who shall provide such evidence of musical ability as is required by the Executive Committee.</w:t>
      </w:r>
    </w:p>
    <w:p w14:paraId="646C7761" w14:textId="77777777" w:rsidR="000E3990" w:rsidRPr="000E3990" w:rsidRDefault="000E3990" w:rsidP="000E3990">
      <w:pPr>
        <w:ind w:left="709" w:hanging="709"/>
        <w:jc w:val="both"/>
        <w:rPr>
          <w:rFonts w:eastAsia="Times New Roman" w:cs="Arial"/>
          <w:bCs/>
          <w:lang w:eastAsia="en-GB"/>
        </w:rPr>
      </w:pPr>
    </w:p>
    <w:p w14:paraId="302CB60E" w14:textId="77777777" w:rsidR="000E3990" w:rsidRPr="000E3990" w:rsidRDefault="000E3990" w:rsidP="000E3990">
      <w:pPr>
        <w:ind w:left="709" w:hanging="709"/>
        <w:jc w:val="both"/>
        <w:rPr>
          <w:rFonts w:eastAsia="Times New Roman" w:cs="Arial"/>
          <w:bCs/>
          <w:lang w:eastAsia="en-GB"/>
        </w:rPr>
      </w:pPr>
    </w:p>
    <w:p w14:paraId="3E510D8E" w14:textId="77777777" w:rsidR="000E3990" w:rsidRPr="000E3990" w:rsidRDefault="000E3990" w:rsidP="000E3990">
      <w:pPr>
        <w:pStyle w:val="ListParagraph"/>
        <w:numPr>
          <w:ilvl w:val="0"/>
          <w:numId w:val="20"/>
        </w:numPr>
        <w:spacing w:after="0" w:line="240" w:lineRule="auto"/>
        <w:contextualSpacing/>
        <w:jc w:val="both"/>
        <w:rPr>
          <w:rFonts w:eastAsia="Times New Roman" w:cs="Arial"/>
          <w:bCs/>
          <w:lang w:eastAsia="en-GB"/>
        </w:rPr>
      </w:pPr>
      <w:r w:rsidRPr="000E3990">
        <w:rPr>
          <w:rFonts w:eastAsia="Times New Roman" w:cs="Arial"/>
          <w:b/>
          <w:lang w:eastAsia="en-GB"/>
        </w:rPr>
        <w:t>Determination of Membership of the Executive Committee</w:t>
      </w:r>
    </w:p>
    <w:p w14:paraId="4681CB97" w14:textId="77777777" w:rsidR="000E3990" w:rsidRPr="000E3990" w:rsidRDefault="000E3990" w:rsidP="000E3990">
      <w:pPr>
        <w:jc w:val="both"/>
        <w:rPr>
          <w:rFonts w:eastAsia="Times New Roman" w:cs="Arial"/>
          <w:bCs/>
          <w:lang w:eastAsia="en-GB"/>
        </w:rPr>
      </w:pPr>
      <w:r w:rsidRPr="000E3990">
        <w:rPr>
          <w:rFonts w:eastAsia="Times New Roman" w:cs="Arial"/>
          <w:bCs/>
          <w:lang w:eastAsia="en-GB"/>
        </w:rPr>
        <w:tab/>
        <w:t>A member of the Executive Committee shall cease to hold office if he or she:</w:t>
      </w:r>
    </w:p>
    <w:p w14:paraId="7C6C32DF" w14:textId="77777777" w:rsidR="000E3990" w:rsidRPr="000E3990" w:rsidRDefault="000E3990" w:rsidP="000E3990">
      <w:pPr>
        <w:jc w:val="both"/>
        <w:rPr>
          <w:rFonts w:eastAsia="Times New Roman" w:cs="Arial"/>
          <w:bCs/>
          <w:lang w:eastAsia="en-GB"/>
        </w:rPr>
      </w:pPr>
    </w:p>
    <w:p w14:paraId="5DE89F1A" w14:textId="77777777" w:rsidR="000E3990" w:rsidRPr="000E3990" w:rsidRDefault="000E3990" w:rsidP="000E3990">
      <w:pPr>
        <w:pStyle w:val="ListParagraph"/>
        <w:numPr>
          <w:ilvl w:val="0"/>
          <w:numId w:val="21"/>
        </w:numPr>
        <w:spacing w:after="0" w:line="240" w:lineRule="auto"/>
        <w:contextualSpacing/>
        <w:jc w:val="both"/>
        <w:rPr>
          <w:rFonts w:eastAsia="Times New Roman" w:cs="Arial"/>
          <w:bCs/>
          <w:lang w:eastAsia="en-GB"/>
        </w:rPr>
      </w:pPr>
      <w:r w:rsidRPr="000E3990">
        <w:rPr>
          <w:rFonts w:eastAsia="Times New Roman" w:cs="Arial"/>
          <w:bCs/>
          <w:lang w:eastAsia="en-GB"/>
        </w:rPr>
        <w:t>is disqualified from acting as a member of the executive Committee by virtue of section 45 of the Charities Act 1992 (or any statutory re-enactment or modification of that provision</w:t>
      </w:r>
      <w:proofErr w:type="gramStart"/>
      <w:r w:rsidRPr="000E3990">
        <w:rPr>
          <w:rFonts w:eastAsia="Times New Roman" w:cs="Arial"/>
          <w:bCs/>
          <w:lang w:eastAsia="en-GB"/>
        </w:rPr>
        <w:t>);</w:t>
      </w:r>
      <w:proofErr w:type="gramEnd"/>
    </w:p>
    <w:p w14:paraId="402C9FA8" w14:textId="77777777" w:rsidR="000E3990" w:rsidRPr="000E3990" w:rsidRDefault="000E3990" w:rsidP="000E3990">
      <w:pPr>
        <w:ind w:left="284"/>
        <w:jc w:val="both"/>
        <w:rPr>
          <w:rFonts w:eastAsia="Times New Roman" w:cs="Arial"/>
          <w:bCs/>
          <w:lang w:eastAsia="en-GB"/>
        </w:rPr>
      </w:pPr>
    </w:p>
    <w:p w14:paraId="0AF5C980" w14:textId="77777777" w:rsidR="000E3990" w:rsidRPr="000E3990" w:rsidRDefault="000E3990" w:rsidP="000E3990">
      <w:pPr>
        <w:pStyle w:val="ListParagraph"/>
        <w:numPr>
          <w:ilvl w:val="0"/>
          <w:numId w:val="21"/>
        </w:numPr>
        <w:spacing w:after="0" w:line="240" w:lineRule="auto"/>
        <w:contextualSpacing/>
        <w:jc w:val="both"/>
        <w:rPr>
          <w:rFonts w:eastAsia="Times New Roman" w:cs="Arial"/>
          <w:bCs/>
          <w:lang w:eastAsia="en-GB"/>
        </w:rPr>
      </w:pPr>
      <w:r w:rsidRPr="000E3990">
        <w:rPr>
          <w:rFonts w:eastAsia="Times New Roman" w:cs="Arial"/>
          <w:bCs/>
          <w:lang w:eastAsia="en-GB"/>
        </w:rPr>
        <w:t xml:space="preserve">becomes incapable by reason of mental disorder, illness or injury of managing and administering his or her own </w:t>
      </w:r>
      <w:proofErr w:type="gramStart"/>
      <w:r w:rsidRPr="000E3990">
        <w:rPr>
          <w:rFonts w:eastAsia="Times New Roman" w:cs="Arial"/>
          <w:bCs/>
          <w:lang w:eastAsia="en-GB"/>
        </w:rPr>
        <w:t>affairs;</w:t>
      </w:r>
      <w:proofErr w:type="gramEnd"/>
    </w:p>
    <w:p w14:paraId="123FE255" w14:textId="77777777" w:rsidR="000E3990" w:rsidRPr="000E3990" w:rsidRDefault="000E3990" w:rsidP="000E3990">
      <w:pPr>
        <w:ind w:left="284"/>
        <w:jc w:val="both"/>
        <w:rPr>
          <w:rFonts w:eastAsia="Times New Roman" w:cs="Arial"/>
          <w:bCs/>
          <w:lang w:eastAsia="en-GB"/>
        </w:rPr>
      </w:pPr>
    </w:p>
    <w:p w14:paraId="37DA9E83" w14:textId="77777777" w:rsidR="000E3990" w:rsidRPr="000E3990" w:rsidRDefault="000E3990" w:rsidP="000E3990">
      <w:pPr>
        <w:pStyle w:val="ListParagraph"/>
        <w:numPr>
          <w:ilvl w:val="0"/>
          <w:numId w:val="21"/>
        </w:numPr>
        <w:spacing w:after="0" w:line="240" w:lineRule="auto"/>
        <w:contextualSpacing/>
        <w:jc w:val="both"/>
        <w:rPr>
          <w:rFonts w:eastAsia="Times New Roman" w:cs="Arial"/>
          <w:bCs/>
          <w:lang w:eastAsia="en-GB"/>
        </w:rPr>
      </w:pPr>
      <w:r w:rsidRPr="000E3990">
        <w:rPr>
          <w:rFonts w:eastAsia="Times New Roman" w:cs="Arial"/>
          <w:bCs/>
          <w:lang w:eastAsia="en-GB"/>
        </w:rPr>
        <w:t>is absent without the permission of the Executive Committee from all their meetings held within a period of six months and the Executive Committee resolve that his or her office be vacated; or</w:t>
      </w:r>
    </w:p>
    <w:p w14:paraId="58FFD3F1" w14:textId="77777777" w:rsidR="000E3990" w:rsidRPr="000E3990" w:rsidRDefault="000E3990" w:rsidP="000E3990">
      <w:pPr>
        <w:ind w:left="284"/>
        <w:jc w:val="both"/>
        <w:rPr>
          <w:rFonts w:eastAsia="Times New Roman" w:cs="Arial"/>
          <w:bCs/>
          <w:lang w:eastAsia="en-GB"/>
        </w:rPr>
      </w:pPr>
    </w:p>
    <w:p w14:paraId="6972A1E9" w14:textId="77777777" w:rsidR="000E3990" w:rsidRPr="000E3990" w:rsidRDefault="000E3990" w:rsidP="000E3990">
      <w:pPr>
        <w:pStyle w:val="ListParagraph"/>
        <w:numPr>
          <w:ilvl w:val="0"/>
          <w:numId w:val="21"/>
        </w:numPr>
        <w:spacing w:after="0" w:line="240" w:lineRule="auto"/>
        <w:contextualSpacing/>
        <w:jc w:val="both"/>
        <w:rPr>
          <w:rFonts w:eastAsia="Times New Roman" w:cs="Arial"/>
          <w:bCs/>
          <w:lang w:eastAsia="en-GB"/>
        </w:rPr>
      </w:pPr>
      <w:r w:rsidRPr="000E3990">
        <w:rPr>
          <w:rFonts w:eastAsia="Times New Roman" w:cs="Arial"/>
          <w:bCs/>
          <w:lang w:eastAsia="en-GB"/>
        </w:rPr>
        <w:t>notifies to the Executive Committee a wish to resign (but only if at least three members of the Executive Committee will remain in office when the notice of resignation is to take effect).</w:t>
      </w:r>
    </w:p>
    <w:p w14:paraId="6DBA4DEB" w14:textId="77777777" w:rsidR="000E3990" w:rsidRPr="000E3990" w:rsidRDefault="000E3990" w:rsidP="000E3990">
      <w:pPr>
        <w:jc w:val="both"/>
        <w:rPr>
          <w:rFonts w:eastAsia="Times New Roman" w:cs="Arial"/>
          <w:bCs/>
          <w:lang w:eastAsia="en-GB"/>
        </w:rPr>
      </w:pPr>
    </w:p>
    <w:p w14:paraId="1F4C2E41" w14:textId="77777777" w:rsidR="000E3990" w:rsidRPr="000E3990" w:rsidRDefault="000E3990" w:rsidP="000E3990">
      <w:pPr>
        <w:jc w:val="both"/>
        <w:rPr>
          <w:rFonts w:eastAsia="Times New Roman" w:cs="Arial"/>
          <w:bCs/>
          <w:lang w:eastAsia="en-GB"/>
        </w:rPr>
      </w:pPr>
    </w:p>
    <w:p w14:paraId="48972D15" w14:textId="77777777" w:rsidR="000E3990" w:rsidRPr="000E3990" w:rsidRDefault="000E3990" w:rsidP="000E3990">
      <w:pPr>
        <w:pStyle w:val="ListParagraph"/>
        <w:numPr>
          <w:ilvl w:val="0"/>
          <w:numId w:val="22"/>
        </w:numPr>
        <w:spacing w:after="0" w:line="240" w:lineRule="auto"/>
        <w:contextualSpacing/>
        <w:jc w:val="both"/>
        <w:rPr>
          <w:rFonts w:eastAsia="Times New Roman" w:cs="Arial"/>
          <w:bCs/>
          <w:lang w:eastAsia="en-GB"/>
        </w:rPr>
      </w:pPr>
      <w:r w:rsidRPr="000E3990">
        <w:rPr>
          <w:rFonts w:eastAsia="Times New Roman" w:cs="Arial"/>
          <w:b/>
          <w:lang w:eastAsia="en-GB"/>
        </w:rPr>
        <w:t>Management</w:t>
      </w:r>
    </w:p>
    <w:p w14:paraId="6AA964AE" w14:textId="77777777" w:rsidR="000E3990" w:rsidRPr="000E3990" w:rsidRDefault="000E3990" w:rsidP="000E3990">
      <w:pPr>
        <w:jc w:val="both"/>
        <w:rPr>
          <w:rFonts w:eastAsia="Times New Roman" w:cs="Arial"/>
          <w:bCs/>
          <w:lang w:eastAsia="en-GB"/>
        </w:rPr>
      </w:pPr>
    </w:p>
    <w:p w14:paraId="7F88502F" w14:textId="77777777" w:rsidR="000E3990" w:rsidRPr="000E3990" w:rsidRDefault="000E3990" w:rsidP="000E3990">
      <w:pPr>
        <w:pStyle w:val="ListParagraph"/>
        <w:numPr>
          <w:ilvl w:val="0"/>
          <w:numId w:val="23"/>
        </w:numPr>
        <w:spacing w:after="0" w:line="240" w:lineRule="auto"/>
        <w:contextualSpacing/>
        <w:jc w:val="both"/>
        <w:rPr>
          <w:rFonts w:eastAsia="Times New Roman" w:cs="Arial"/>
          <w:bCs/>
          <w:lang w:eastAsia="en-GB"/>
        </w:rPr>
      </w:pPr>
      <w:r w:rsidRPr="000E3990">
        <w:rPr>
          <w:rFonts w:eastAsia="Times New Roman" w:cs="Arial"/>
          <w:bCs/>
          <w:lang w:eastAsia="en-GB"/>
        </w:rPr>
        <w:t>The management of the Society shall be in the hands of the Executive Committee.</w:t>
      </w:r>
    </w:p>
    <w:p w14:paraId="2B790746" w14:textId="77777777" w:rsidR="000E3990" w:rsidRPr="000E3990" w:rsidRDefault="000E3990" w:rsidP="000E3990">
      <w:pPr>
        <w:ind w:left="284"/>
        <w:jc w:val="both"/>
        <w:rPr>
          <w:rFonts w:eastAsia="Times New Roman" w:cs="Arial"/>
          <w:bCs/>
          <w:lang w:eastAsia="en-GB"/>
        </w:rPr>
      </w:pPr>
    </w:p>
    <w:p w14:paraId="5D18C6FE" w14:textId="77777777" w:rsidR="000E3990" w:rsidRPr="000E3990" w:rsidRDefault="000E3990" w:rsidP="000E3990">
      <w:pPr>
        <w:pStyle w:val="ListParagraph"/>
        <w:numPr>
          <w:ilvl w:val="0"/>
          <w:numId w:val="23"/>
        </w:numPr>
        <w:spacing w:after="0" w:line="240" w:lineRule="auto"/>
        <w:contextualSpacing/>
        <w:jc w:val="both"/>
        <w:rPr>
          <w:rFonts w:eastAsia="Times New Roman" w:cs="Arial"/>
          <w:bCs/>
          <w:lang w:eastAsia="en-GB"/>
        </w:rPr>
      </w:pPr>
      <w:r w:rsidRPr="000E3990">
        <w:rPr>
          <w:rFonts w:eastAsia="Times New Roman" w:cs="Arial"/>
          <w:bCs/>
          <w:lang w:eastAsia="en-GB"/>
        </w:rPr>
        <w:lastRenderedPageBreak/>
        <w:t>All the arrangements for the concerts and other events, and the control of finance shall be in the hands of the Executive Committee.</w:t>
      </w:r>
    </w:p>
    <w:p w14:paraId="1A96F1D1" w14:textId="77777777" w:rsidR="000E3990" w:rsidRPr="000E3990" w:rsidRDefault="000E3990" w:rsidP="000E3990">
      <w:pPr>
        <w:ind w:left="284"/>
        <w:jc w:val="both"/>
        <w:rPr>
          <w:rFonts w:eastAsia="Times New Roman" w:cs="Arial"/>
          <w:bCs/>
          <w:lang w:eastAsia="en-GB"/>
        </w:rPr>
      </w:pPr>
    </w:p>
    <w:p w14:paraId="2BC795DA" w14:textId="77777777" w:rsidR="000E3990" w:rsidRPr="000E3990" w:rsidRDefault="000E3990" w:rsidP="000E3990">
      <w:pPr>
        <w:ind w:left="284"/>
        <w:jc w:val="both"/>
        <w:rPr>
          <w:rFonts w:eastAsia="Times New Roman" w:cs="Arial"/>
          <w:bCs/>
          <w:lang w:eastAsia="en-GB"/>
        </w:rPr>
      </w:pPr>
    </w:p>
    <w:p w14:paraId="22CC8525" w14:textId="77777777" w:rsidR="000E3990" w:rsidRPr="000E3990" w:rsidRDefault="000E3990" w:rsidP="000E3990">
      <w:pPr>
        <w:pStyle w:val="ListParagraph"/>
        <w:numPr>
          <w:ilvl w:val="0"/>
          <w:numId w:val="25"/>
        </w:numPr>
        <w:spacing w:after="0" w:line="240" w:lineRule="auto"/>
        <w:contextualSpacing/>
        <w:jc w:val="both"/>
        <w:rPr>
          <w:rFonts w:eastAsia="Times New Roman" w:cs="Arial"/>
          <w:bCs/>
          <w:lang w:eastAsia="en-GB"/>
        </w:rPr>
      </w:pPr>
      <w:r w:rsidRPr="000E3990">
        <w:rPr>
          <w:rFonts w:eastAsia="Times New Roman" w:cs="Arial"/>
          <w:b/>
          <w:lang w:eastAsia="en-GB"/>
        </w:rPr>
        <w:t>Meetings and proceedings of the Executive Committee</w:t>
      </w:r>
    </w:p>
    <w:p w14:paraId="1B1C91B8" w14:textId="77777777" w:rsidR="000E3990" w:rsidRPr="000E3990" w:rsidRDefault="000E3990" w:rsidP="000E3990">
      <w:pPr>
        <w:ind w:left="709" w:hanging="709"/>
        <w:jc w:val="both"/>
        <w:rPr>
          <w:rFonts w:eastAsia="Times New Roman" w:cs="Arial"/>
          <w:bCs/>
          <w:lang w:eastAsia="en-GB"/>
        </w:rPr>
      </w:pPr>
      <w:r w:rsidRPr="000E3990">
        <w:rPr>
          <w:rFonts w:eastAsia="Times New Roman" w:cs="Arial"/>
          <w:bCs/>
          <w:lang w:eastAsia="en-GB"/>
        </w:rPr>
        <w:tab/>
      </w:r>
    </w:p>
    <w:p w14:paraId="320EF8F1" w14:textId="77777777" w:rsidR="000E3990" w:rsidRPr="000E3990" w:rsidRDefault="000E3990" w:rsidP="000E3990">
      <w:pPr>
        <w:pStyle w:val="ListParagraph"/>
        <w:numPr>
          <w:ilvl w:val="0"/>
          <w:numId w:val="30"/>
        </w:numPr>
        <w:spacing w:after="0" w:line="240" w:lineRule="auto"/>
        <w:contextualSpacing/>
        <w:jc w:val="both"/>
        <w:rPr>
          <w:rFonts w:eastAsia="Times New Roman" w:cs="Arial"/>
          <w:bCs/>
          <w:lang w:eastAsia="en-GB"/>
        </w:rPr>
      </w:pPr>
      <w:r w:rsidRPr="000E3990">
        <w:rPr>
          <w:rFonts w:eastAsia="Times New Roman" w:cs="Arial"/>
          <w:bCs/>
          <w:lang w:eastAsia="en-GB"/>
        </w:rPr>
        <w:t xml:space="preserve">There shall be a quorum when at least one third of the number of members of the executive Committee for the time being or three members of the Executive Committee, whichever is the greater, are present at a meeting. </w:t>
      </w:r>
      <w:r w:rsidRPr="000E3990">
        <w:rPr>
          <w:rFonts w:eastAsia="Times New Roman" w:cs="Arial"/>
          <w:bCs/>
          <w:highlight w:val="yellow"/>
          <w:lang w:eastAsia="en-GB"/>
        </w:rPr>
        <w:t>If the quorum has not been reached at a scheduled meeting of the Executive Committee, the meeting will be re-convened as soon as is practically possible and within one calendar month at the latest.</w:t>
      </w:r>
    </w:p>
    <w:p w14:paraId="0370F8C4" w14:textId="77777777" w:rsidR="000E3990" w:rsidRPr="000E3990" w:rsidRDefault="000E3990" w:rsidP="000E3990">
      <w:pPr>
        <w:ind w:left="284"/>
        <w:jc w:val="both"/>
        <w:rPr>
          <w:rFonts w:eastAsia="Times New Roman" w:cs="Arial"/>
          <w:bCs/>
          <w:lang w:eastAsia="en-GB"/>
        </w:rPr>
      </w:pPr>
    </w:p>
    <w:p w14:paraId="2004280F" w14:textId="77777777" w:rsidR="000E3990" w:rsidRPr="000E3990" w:rsidRDefault="000E3990" w:rsidP="000E3990">
      <w:pPr>
        <w:pStyle w:val="ListParagraph"/>
        <w:numPr>
          <w:ilvl w:val="0"/>
          <w:numId w:val="30"/>
        </w:numPr>
        <w:spacing w:after="0" w:line="240" w:lineRule="auto"/>
        <w:contextualSpacing/>
        <w:jc w:val="both"/>
        <w:rPr>
          <w:rFonts w:eastAsia="Times New Roman" w:cs="Arial"/>
          <w:bCs/>
          <w:highlight w:val="yellow"/>
          <w:lang w:eastAsia="en-GB"/>
        </w:rPr>
      </w:pPr>
      <w:r w:rsidRPr="000E3990">
        <w:rPr>
          <w:rFonts w:eastAsia="Times New Roman" w:cs="Arial"/>
          <w:bCs/>
          <w:highlight w:val="yellow"/>
          <w:lang w:eastAsia="en-GB"/>
        </w:rPr>
        <w:t>In instances when the executive Committee casts votes for a particular strategy or action and where there is a tied vote, the Chairman shall have the casting vote.</w:t>
      </w:r>
    </w:p>
    <w:p w14:paraId="5A818B68" w14:textId="77777777" w:rsidR="000E3990" w:rsidRPr="000E3990" w:rsidRDefault="000E3990" w:rsidP="000E3990">
      <w:pPr>
        <w:ind w:left="284"/>
        <w:jc w:val="both"/>
        <w:rPr>
          <w:rFonts w:eastAsia="Times New Roman" w:cs="Arial"/>
          <w:bCs/>
          <w:highlight w:val="yellow"/>
          <w:lang w:eastAsia="en-GB"/>
        </w:rPr>
      </w:pPr>
    </w:p>
    <w:p w14:paraId="36CE0B52" w14:textId="77777777" w:rsidR="000E3990" w:rsidRPr="000E3990" w:rsidRDefault="000E3990" w:rsidP="000E3990">
      <w:pPr>
        <w:pStyle w:val="ListParagraph"/>
        <w:numPr>
          <w:ilvl w:val="0"/>
          <w:numId w:val="30"/>
        </w:numPr>
        <w:spacing w:after="0" w:line="240" w:lineRule="auto"/>
        <w:contextualSpacing/>
        <w:jc w:val="both"/>
        <w:rPr>
          <w:rFonts w:eastAsia="Times New Roman" w:cs="Arial"/>
          <w:bCs/>
          <w:highlight w:val="yellow"/>
          <w:lang w:eastAsia="en-GB"/>
        </w:rPr>
      </w:pPr>
      <w:r w:rsidRPr="000E3990">
        <w:rPr>
          <w:rFonts w:eastAsia="Times New Roman" w:cs="Arial"/>
          <w:bCs/>
          <w:highlight w:val="yellow"/>
          <w:lang w:eastAsia="en-GB"/>
        </w:rPr>
        <w:t>In the case of absence of the Chairman, the meeting will be chaired by any one of the other four core positions on the Executive Committee (Honorary Secretary, Membership Secretary, Treasurer, Concert Manager).</w:t>
      </w:r>
    </w:p>
    <w:p w14:paraId="199509E8" w14:textId="77777777" w:rsidR="000E3990" w:rsidRPr="000E3990" w:rsidRDefault="000E3990" w:rsidP="000E3990">
      <w:pPr>
        <w:jc w:val="both"/>
        <w:rPr>
          <w:rFonts w:eastAsia="Times New Roman" w:cs="Arial"/>
          <w:bCs/>
          <w:lang w:eastAsia="en-GB"/>
        </w:rPr>
      </w:pPr>
    </w:p>
    <w:p w14:paraId="05A9B6D7" w14:textId="77777777" w:rsidR="000E3990" w:rsidRPr="000E3990" w:rsidRDefault="000E3990" w:rsidP="000E3990">
      <w:pPr>
        <w:jc w:val="both"/>
        <w:rPr>
          <w:rFonts w:eastAsia="Times New Roman" w:cs="Arial"/>
          <w:bCs/>
          <w:lang w:eastAsia="en-GB"/>
        </w:rPr>
      </w:pPr>
    </w:p>
    <w:p w14:paraId="5AD81A5D" w14:textId="77777777" w:rsidR="000E3990" w:rsidRPr="000E3990" w:rsidRDefault="000E3990" w:rsidP="000E3990">
      <w:pPr>
        <w:pStyle w:val="ListParagraph"/>
        <w:numPr>
          <w:ilvl w:val="0"/>
          <w:numId w:val="24"/>
        </w:numPr>
        <w:spacing w:after="0" w:line="240" w:lineRule="auto"/>
        <w:contextualSpacing/>
        <w:jc w:val="both"/>
        <w:rPr>
          <w:rFonts w:eastAsia="Times New Roman" w:cs="Arial"/>
          <w:bCs/>
          <w:lang w:eastAsia="en-GB"/>
        </w:rPr>
      </w:pPr>
      <w:r w:rsidRPr="000E3990">
        <w:rPr>
          <w:rFonts w:eastAsia="Times New Roman" w:cs="Arial"/>
          <w:b/>
          <w:lang w:eastAsia="en-GB"/>
        </w:rPr>
        <w:t>Finance</w:t>
      </w:r>
    </w:p>
    <w:p w14:paraId="2F784DD5" w14:textId="77777777" w:rsidR="000E3990" w:rsidRPr="000E3990" w:rsidRDefault="000E3990" w:rsidP="000E3990">
      <w:pPr>
        <w:jc w:val="both"/>
        <w:rPr>
          <w:rFonts w:eastAsia="Times New Roman" w:cs="Arial"/>
          <w:bCs/>
          <w:lang w:eastAsia="en-GB"/>
        </w:rPr>
      </w:pPr>
    </w:p>
    <w:p w14:paraId="354EBB5F" w14:textId="77777777" w:rsidR="000E3990" w:rsidRPr="000E3990" w:rsidRDefault="000E3990" w:rsidP="000E3990">
      <w:pPr>
        <w:pStyle w:val="ListParagraph"/>
        <w:numPr>
          <w:ilvl w:val="0"/>
          <w:numId w:val="26"/>
        </w:numPr>
        <w:spacing w:after="0" w:line="240" w:lineRule="auto"/>
        <w:contextualSpacing/>
        <w:jc w:val="both"/>
        <w:rPr>
          <w:rFonts w:eastAsia="Times New Roman" w:cs="Arial"/>
          <w:bCs/>
          <w:lang w:eastAsia="en-GB"/>
        </w:rPr>
      </w:pPr>
      <w:r w:rsidRPr="000E3990">
        <w:rPr>
          <w:rFonts w:eastAsia="Times New Roman" w:cs="Arial"/>
          <w:bCs/>
          <w:lang w:eastAsia="en-GB"/>
        </w:rPr>
        <w:t xml:space="preserve">The financial year shall end on the </w:t>
      </w:r>
      <w:proofErr w:type="gramStart"/>
      <w:r w:rsidRPr="000E3990">
        <w:rPr>
          <w:rFonts w:eastAsia="Times New Roman" w:cs="Arial"/>
          <w:bCs/>
          <w:lang w:eastAsia="en-GB"/>
        </w:rPr>
        <w:t>31st</w:t>
      </w:r>
      <w:proofErr w:type="gramEnd"/>
      <w:r w:rsidRPr="000E3990">
        <w:rPr>
          <w:rFonts w:eastAsia="Times New Roman" w:cs="Arial"/>
          <w:bCs/>
          <w:lang w:eastAsia="en-GB"/>
        </w:rPr>
        <w:t xml:space="preserve"> July.</w:t>
      </w:r>
    </w:p>
    <w:p w14:paraId="287700EF" w14:textId="77777777" w:rsidR="000E3990" w:rsidRPr="000E3990" w:rsidRDefault="000E3990" w:rsidP="000E3990">
      <w:pPr>
        <w:ind w:left="284"/>
        <w:jc w:val="both"/>
        <w:rPr>
          <w:rFonts w:eastAsia="Times New Roman" w:cs="Arial"/>
          <w:bCs/>
          <w:lang w:eastAsia="en-GB"/>
        </w:rPr>
      </w:pPr>
    </w:p>
    <w:p w14:paraId="786B86FF" w14:textId="77777777" w:rsidR="000E3990" w:rsidRPr="000E3990" w:rsidRDefault="000E3990" w:rsidP="000E3990">
      <w:pPr>
        <w:pStyle w:val="ListParagraph"/>
        <w:numPr>
          <w:ilvl w:val="0"/>
          <w:numId w:val="26"/>
        </w:numPr>
        <w:spacing w:after="0" w:line="240" w:lineRule="auto"/>
        <w:contextualSpacing/>
        <w:jc w:val="both"/>
        <w:rPr>
          <w:rFonts w:eastAsia="Times New Roman" w:cs="Arial"/>
          <w:bCs/>
          <w:lang w:eastAsia="en-GB"/>
        </w:rPr>
      </w:pPr>
      <w:r w:rsidRPr="000E3990">
        <w:rPr>
          <w:rFonts w:eastAsia="Times New Roman" w:cs="Arial"/>
          <w:bCs/>
          <w:lang w:eastAsia="en-GB"/>
        </w:rPr>
        <w:t xml:space="preserve">A banking account shall be opened and maintained in the name of the Society and cheques shall be signed by any two </w:t>
      </w:r>
      <w:r w:rsidRPr="000E3990">
        <w:rPr>
          <w:rFonts w:eastAsia="Times New Roman" w:cs="Arial"/>
          <w:bCs/>
          <w:highlight w:val="yellow"/>
          <w:lang w:eastAsia="en-GB"/>
        </w:rPr>
        <w:t>of three designated</w:t>
      </w:r>
      <w:r w:rsidRPr="000E3990">
        <w:rPr>
          <w:rFonts w:eastAsia="Times New Roman" w:cs="Arial"/>
          <w:bCs/>
          <w:lang w:eastAsia="en-GB"/>
        </w:rPr>
        <w:t xml:space="preserve"> officers of the Society </w:t>
      </w:r>
      <w:r w:rsidRPr="000E3990">
        <w:rPr>
          <w:rFonts w:eastAsia="Times New Roman" w:cs="Arial"/>
          <w:bCs/>
          <w:highlight w:val="yellow"/>
          <w:lang w:eastAsia="en-GB"/>
        </w:rPr>
        <w:t xml:space="preserve">(in practice, these will include the Chair and the Treasurer unless either or </w:t>
      </w:r>
      <w:proofErr w:type="gramStart"/>
      <w:r w:rsidRPr="000E3990">
        <w:rPr>
          <w:rFonts w:eastAsia="Times New Roman" w:cs="Arial"/>
          <w:bCs/>
          <w:highlight w:val="yellow"/>
          <w:lang w:eastAsia="en-GB"/>
        </w:rPr>
        <w:t>both of these</w:t>
      </w:r>
      <w:proofErr w:type="gramEnd"/>
      <w:r w:rsidRPr="000E3990">
        <w:rPr>
          <w:rFonts w:eastAsia="Times New Roman" w:cs="Arial"/>
          <w:bCs/>
          <w:highlight w:val="yellow"/>
          <w:lang w:eastAsia="en-GB"/>
        </w:rPr>
        <w:t xml:space="preserve"> posts are vacant for the time being).</w:t>
      </w:r>
    </w:p>
    <w:p w14:paraId="5026CAFD" w14:textId="77777777" w:rsidR="000E3990" w:rsidRPr="000E3990" w:rsidRDefault="000E3990" w:rsidP="000E3990">
      <w:pPr>
        <w:ind w:left="284"/>
        <w:jc w:val="both"/>
        <w:rPr>
          <w:rFonts w:eastAsia="Times New Roman" w:cs="Arial"/>
          <w:bCs/>
          <w:lang w:eastAsia="en-GB"/>
        </w:rPr>
      </w:pPr>
    </w:p>
    <w:p w14:paraId="7B462A8B" w14:textId="77777777" w:rsidR="000E3990" w:rsidRPr="000E3990" w:rsidRDefault="000E3990" w:rsidP="000E3990">
      <w:pPr>
        <w:pStyle w:val="ListParagraph"/>
        <w:numPr>
          <w:ilvl w:val="0"/>
          <w:numId w:val="26"/>
        </w:numPr>
        <w:spacing w:after="0" w:line="240" w:lineRule="auto"/>
        <w:contextualSpacing/>
        <w:jc w:val="both"/>
        <w:rPr>
          <w:rFonts w:eastAsia="Times New Roman" w:cs="Arial"/>
          <w:bCs/>
          <w:lang w:eastAsia="en-GB"/>
        </w:rPr>
      </w:pPr>
      <w:r w:rsidRPr="000E3990">
        <w:rPr>
          <w:rFonts w:eastAsia="Times New Roman" w:cs="Arial"/>
          <w:bCs/>
          <w:lang w:eastAsia="en-GB"/>
        </w:rPr>
        <w:t xml:space="preserve">The Society may receive donations, grants in aid and financial guarantees; and tickets for any or </w:t>
      </w:r>
      <w:proofErr w:type="gramStart"/>
      <w:r w:rsidRPr="000E3990">
        <w:rPr>
          <w:rFonts w:eastAsia="Times New Roman" w:cs="Arial"/>
          <w:bCs/>
          <w:lang w:eastAsia="en-GB"/>
        </w:rPr>
        <w:t>all of</w:t>
      </w:r>
      <w:proofErr w:type="gramEnd"/>
      <w:r w:rsidRPr="000E3990">
        <w:rPr>
          <w:rFonts w:eastAsia="Times New Roman" w:cs="Arial"/>
          <w:bCs/>
          <w:lang w:eastAsia="en-GB"/>
        </w:rPr>
        <w:t xml:space="preserve"> its concerts and other events may be offered for sale to the public.</w:t>
      </w:r>
    </w:p>
    <w:p w14:paraId="4DDB0025" w14:textId="77777777" w:rsidR="000E3990" w:rsidRPr="000E3990" w:rsidRDefault="000E3990" w:rsidP="000E3990">
      <w:pPr>
        <w:ind w:left="284"/>
        <w:jc w:val="both"/>
        <w:rPr>
          <w:rFonts w:eastAsia="Times New Roman" w:cs="Arial"/>
          <w:bCs/>
          <w:lang w:eastAsia="en-GB"/>
        </w:rPr>
      </w:pPr>
    </w:p>
    <w:p w14:paraId="65A169C6" w14:textId="77777777" w:rsidR="000E3990" w:rsidRPr="000E3990" w:rsidRDefault="000E3990" w:rsidP="000E3990">
      <w:pPr>
        <w:pStyle w:val="ListParagraph"/>
        <w:numPr>
          <w:ilvl w:val="0"/>
          <w:numId w:val="26"/>
        </w:numPr>
        <w:spacing w:after="0" w:line="240" w:lineRule="auto"/>
        <w:contextualSpacing/>
        <w:jc w:val="both"/>
        <w:rPr>
          <w:rFonts w:eastAsia="Times New Roman" w:cs="Arial"/>
          <w:bCs/>
          <w:lang w:eastAsia="en-GB"/>
        </w:rPr>
      </w:pPr>
      <w:r w:rsidRPr="000E3990">
        <w:rPr>
          <w:rFonts w:eastAsia="Times New Roman" w:cs="Arial"/>
          <w:bCs/>
          <w:lang w:eastAsia="en-GB"/>
        </w:rPr>
        <w:t>The income and property of the Society whencesoever derived shall be applied solely towards promoting the objects of the Society as set forth above and no portion thereof shall be paid or transferred either directly or indirectly to any member or members of the Society except in payment of legitimate expenses incurred on behalf of the Society.</w:t>
      </w:r>
    </w:p>
    <w:p w14:paraId="7C63C511" w14:textId="77777777" w:rsidR="000E3990" w:rsidRPr="000E3990" w:rsidRDefault="000E3990" w:rsidP="000E3990">
      <w:pPr>
        <w:ind w:left="284"/>
        <w:jc w:val="both"/>
        <w:rPr>
          <w:rFonts w:eastAsia="Times New Roman" w:cs="Arial"/>
          <w:bCs/>
          <w:lang w:eastAsia="en-GB"/>
        </w:rPr>
      </w:pPr>
    </w:p>
    <w:p w14:paraId="1A8C0BD9" w14:textId="77777777" w:rsidR="000E3990" w:rsidRPr="000E3990" w:rsidRDefault="000E3990" w:rsidP="000E3990">
      <w:pPr>
        <w:pStyle w:val="ListParagraph"/>
        <w:numPr>
          <w:ilvl w:val="0"/>
          <w:numId w:val="26"/>
        </w:numPr>
        <w:spacing w:after="0" w:line="240" w:lineRule="auto"/>
        <w:contextualSpacing/>
        <w:jc w:val="both"/>
        <w:rPr>
          <w:rFonts w:eastAsia="Times New Roman" w:cs="Arial"/>
          <w:bCs/>
          <w:lang w:eastAsia="en-GB"/>
        </w:rPr>
      </w:pPr>
      <w:r w:rsidRPr="000E3990">
        <w:rPr>
          <w:rFonts w:eastAsia="Times New Roman" w:cs="Arial"/>
          <w:bCs/>
          <w:lang w:eastAsia="en-GB"/>
        </w:rPr>
        <w:lastRenderedPageBreak/>
        <w:t xml:space="preserve">In the event of the winding-up or dissolution of the Society, any remaining assets after all liabilities have been discharged shall not be paid or transferred to any member or members of the Society but shall be transferred to a charitable organisation whose objects are </w:t>
      </w:r>
      <w:proofErr w:type="gramStart"/>
      <w:r w:rsidRPr="000E3990">
        <w:rPr>
          <w:rFonts w:eastAsia="Times New Roman" w:cs="Arial"/>
          <w:bCs/>
          <w:lang w:eastAsia="en-GB"/>
        </w:rPr>
        <w:t>similar to</w:t>
      </w:r>
      <w:proofErr w:type="gramEnd"/>
      <w:r w:rsidRPr="000E3990">
        <w:rPr>
          <w:rFonts w:eastAsia="Times New Roman" w:cs="Arial"/>
          <w:bCs/>
          <w:lang w:eastAsia="en-GB"/>
        </w:rPr>
        <w:t xml:space="preserve"> those of the Society and whose rules preclude the distribution of income and assets among its members.</w:t>
      </w:r>
    </w:p>
    <w:p w14:paraId="09AF4240" w14:textId="77777777" w:rsidR="000E3990" w:rsidRPr="000E3990" w:rsidRDefault="000E3990" w:rsidP="000E3990">
      <w:pPr>
        <w:jc w:val="both"/>
        <w:rPr>
          <w:rFonts w:eastAsia="Times New Roman" w:cs="Arial"/>
          <w:bCs/>
          <w:lang w:eastAsia="en-GB"/>
        </w:rPr>
      </w:pPr>
    </w:p>
    <w:p w14:paraId="238D507E" w14:textId="77777777" w:rsidR="000E3990" w:rsidRPr="000E3990" w:rsidRDefault="000E3990" w:rsidP="000E3990">
      <w:pPr>
        <w:jc w:val="both"/>
        <w:rPr>
          <w:rFonts w:eastAsia="Times New Roman" w:cs="Arial"/>
          <w:bCs/>
          <w:lang w:eastAsia="en-GB"/>
        </w:rPr>
      </w:pPr>
    </w:p>
    <w:p w14:paraId="7F55B0EF" w14:textId="77777777" w:rsidR="000E3990" w:rsidRPr="000E3990" w:rsidRDefault="000E3990" w:rsidP="000E3990">
      <w:pPr>
        <w:pStyle w:val="ListParagraph"/>
        <w:numPr>
          <w:ilvl w:val="0"/>
          <w:numId w:val="27"/>
        </w:numPr>
        <w:spacing w:after="0" w:line="240" w:lineRule="auto"/>
        <w:contextualSpacing/>
        <w:jc w:val="both"/>
        <w:rPr>
          <w:rFonts w:eastAsia="Times New Roman" w:cs="Arial"/>
          <w:bCs/>
          <w:lang w:eastAsia="en-GB"/>
        </w:rPr>
      </w:pPr>
      <w:r w:rsidRPr="000E3990">
        <w:rPr>
          <w:rFonts w:eastAsia="Times New Roman" w:cs="Arial"/>
          <w:b/>
          <w:lang w:eastAsia="en-GB"/>
        </w:rPr>
        <w:t>General Meeting</w:t>
      </w:r>
    </w:p>
    <w:p w14:paraId="1571C5C0" w14:textId="77777777" w:rsidR="000E3990" w:rsidRPr="000E3990" w:rsidRDefault="000E3990" w:rsidP="000E3990">
      <w:pPr>
        <w:jc w:val="both"/>
        <w:rPr>
          <w:rFonts w:eastAsia="Times New Roman" w:cs="Arial"/>
          <w:bCs/>
          <w:lang w:eastAsia="en-GB"/>
        </w:rPr>
      </w:pPr>
    </w:p>
    <w:p w14:paraId="48BC1338" w14:textId="77777777" w:rsidR="000E3990" w:rsidRPr="000E3990" w:rsidRDefault="000E3990" w:rsidP="000E3990">
      <w:pPr>
        <w:pStyle w:val="ListParagraph"/>
        <w:numPr>
          <w:ilvl w:val="0"/>
          <w:numId w:val="28"/>
        </w:numPr>
        <w:spacing w:after="0" w:line="240" w:lineRule="auto"/>
        <w:contextualSpacing/>
        <w:jc w:val="both"/>
        <w:rPr>
          <w:rFonts w:eastAsia="Times New Roman" w:cs="Arial"/>
          <w:bCs/>
          <w:lang w:eastAsia="en-GB"/>
        </w:rPr>
      </w:pPr>
      <w:r w:rsidRPr="000E3990">
        <w:rPr>
          <w:rFonts w:eastAsia="Times New Roman" w:cs="Arial"/>
          <w:bCs/>
          <w:lang w:eastAsia="en-GB"/>
        </w:rPr>
        <w:t xml:space="preserve">Within </w:t>
      </w:r>
      <w:r w:rsidRPr="000E3990">
        <w:rPr>
          <w:rFonts w:eastAsia="Times New Roman" w:cs="Arial"/>
          <w:bCs/>
          <w:highlight w:val="yellow"/>
          <w:lang w:eastAsia="en-GB"/>
        </w:rPr>
        <w:t>eight</w:t>
      </w:r>
      <w:r w:rsidRPr="000E3990">
        <w:rPr>
          <w:rFonts w:eastAsia="Times New Roman" w:cs="Arial"/>
          <w:bCs/>
          <w:lang w:eastAsia="en-GB"/>
        </w:rPr>
        <w:t xml:space="preserve"> weeks</w:t>
      </w:r>
      <w:r w:rsidRPr="000E3990">
        <w:rPr>
          <w:rFonts w:eastAsia="Times New Roman" w:cs="Arial"/>
          <w:bCs/>
          <w:i/>
          <w:iCs/>
          <w:lang w:eastAsia="en-GB"/>
        </w:rPr>
        <w:t xml:space="preserve"> </w:t>
      </w:r>
      <w:r w:rsidRPr="000E3990">
        <w:rPr>
          <w:rFonts w:eastAsia="Times New Roman" w:cs="Arial"/>
          <w:bCs/>
          <w:lang w:eastAsia="en-GB"/>
        </w:rPr>
        <w:t>of the end of each financial year, the members shall be summoned to an Annual General Meeting of which at least fourteen days' notice in writing shall have been given.</w:t>
      </w:r>
    </w:p>
    <w:p w14:paraId="723A1538" w14:textId="77777777" w:rsidR="000E3990" w:rsidRPr="000E3990" w:rsidRDefault="000E3990" w:rsidP="000E3990">
      <w:pPr>
        <w:ind w:left="284"/>
        <w:jc w:val="both"/>
        <w:rPr>
          <w:rFonts w:eastAsia="Times New Roman" w:cs="Arial"/>
          <w:bCs/>
          <w:lang w:eastAsia="en-GB"/>
        </w:rPr>
      </w:pPr>
    </w:p>
    <w:p w14:paraId="394D094B" w14:textId="77777777" w:rsidR="000E3990" w:rsidRPr="000E3990" w:rsidRDefault="000E3990" w:rsidP="000E3990">
      <w:pPr>
        <w:pStyle w:val="ListParagraph"/>
        <w:numPr>
          <w:ilvl w:val="0"/>
          <w:numId w:val="28"/>
        </w:numPr>
        <w:spacing w:after="0" w:line="240" w:lineRule="auto"/>
        <w:contextualSpacing/>
        <w:jc w:val="both"/>
        <w:rPr>
          <w:rFonts w:eastAsia="Times New Roman" w:cs="Arial"/>
          <w:bCs/>
          <w:lang w:eastAsia="en-GB"/>
        </w:rPr>
      </w:pPr>
      <w:r w:rsidRPr="000E3990">
        <w:rPr>
          <w:rFonts w:eastAsia="Times New Roman" w:cs="Arial"/>
          <w:bCs/>
          <w:lang w:eastAsia="en-GB"/>
        </w:rPr>
        <w:t xml:space="preserve">There shall be a quorum when at least one tenth of the number of members of the Society for the time being or ten members of the Society, whichever is the greater, are present at any general meeting. </w:t>
      </w:r>
      <w:r w:rsidRPr="000E3990">
        <w:rPr>
          <w:rFonts w:eastAsia="Times New Roman" w:cs="Arial"/>
          <w:bCs/>
          <w:highlight w:val="yellow"/>
          <w:lang w:eastAsia="en-GB"/>
        </w:rPr>
        <w:t>If the quorum has not been reached at the Annual General Meeting, the meeting will be re-convened as soon as is practically possible and within one calendar month at the latest.</w:t>
      </w:r>
    </w:p>
    <w:p w14:paraId="5B6A5723" w14:textId="77777777" w:rsidR="000E3990" w:rsidRPr="000E3990" w:rsidRDefault="000E3990" w:rsidP="000E3990">
      <w:pPr>
        <w:ind w:left="284"/>
        <w:jc w:val="both"/>
        <w:rPr>
          <w:rFonts w:eastAsia="Times New Roman" w:cs="Arial"/>
          <w:bCs/>
          <w:lang w:eastAsia="en-GB"/>
        </w:rPr>
      </w:pPr>
    </w:p>
    <w:p w14:paraId="199DD234" w14:textId="77777777" w:rsidR="000E3990" w:rsidRPr="000E3990" w:rsidRDefault="000E3990" w:rsidP="000E3990">
      <w:pPr>
        <w:pStyle w:val="ListParagraph"/>
        <w:numPr>
          <w:ilvl w:val="0"/>
          <w:numId w:val="28"/>
        </w:numPr>
        <w:spacing w:after="0" w:line="240" w:lineRule="auto"/>
        <w:contextualSpacing/>
        <w:jc w:val="both"/>
        <w:rPr>
          <w:rFonts w:eastAsia="Times New Roman" w:cs="Arial"/>
          <w:bCs/>
          <w:highlight w:val="yellow"/>
          <w:lang w:eastAsia="en-GB"/>
        </w:rPr>
      </w:pPr>
      <w:r w:rsidRPr="000E3990">
        <w:rPr>
          <w:rFonts w:eastAsia="Times New Roman" w:cs="Arial"/>
          <w:bCs/>
          <w:highlight w:val="yellow"/>
          <w:lang w:eastAsia="en-GB"/>
        </w:rPr>
        <w:t>All members of the Society who have passed their voice assessment (for new members) and have paid their subscriptions for the current term at least will be entitled to vote at the Annual General Meeting.</w:t>
      </w:r>
    </w:p>
    <w:p w14:paraId="5695CB5D" w14:textId="77777777" w:rsidR="000E3990" w:rsidRPr="000E3990" w:rsidRDefault="000E3990" w:rsidP="000E3990">
      <w:pPr>
        <w:ind w:left="284"/>
        <w:jc w:val="both"/>
        <w:rPr>
          <w:rFonts w:eastAsia="Times New Roman" w:cs="Arial"/>
          <w:bCs/>
          <w:highlight w:val="yellow"/>
          <w:lang w:eastAsia="en-GB"/>
        </w:rPr>
      </w:pPr>
    </w:p>
    <w:p w14:paraId="4BA78AA6" w14:textId="77777777" w:rsidR="000E3990" w:rsidRPr="000E3990" w:rsidRDefault="000E3990" w:rsidP="000E3990">
      <w:pPr>
        <w:pStyle w:val="ListParagraph"/>
        <w:numPr>
          <w:ilvl w:val="0"/>
          <w:numId w:val="28"/>
        </w:numPr>
        <w:spacing w:after="0" w:line="240" w:lineRule="auto"/>
        <w:contextualSpacing/>
        <w:jc w:val="both"/>
        <w:rPr>
          <w:rFonts w:eastAsia="Times New Roman" w:cs="Arial"/>
          <w:bCs/>
          <w:highlight w:val="yellow"/>
          <w:lang w:eastAsia="en-GB"/>
        </w:rPr>
      </w:pPr>
      <w:r w:rsidRPr="000E3990">
        <w:rPr>
          <w:rFonts w:eastAsia="Times New Roman" w:cs="Arial"/>
          <w:bCs/>
          <w:highlight w:val="yellow"/>
          <w:lang w:eastAsia="en-GB"/>
        </w:rPr>
        <w:t>A majority of the members of the Executive Committee or at least ten members of the Society may petition to call a Special General Meeting. The Committee shall give notice to all members in the normal way of the place, date and time of that meeting, which should be within 40 days of such a petition. Such notice is to include a summary, provided by the petitioners, of the matter or matters to be debated.</w:t>
      </w:r>
    </w:p>
    <w:p w14:paraId="757ED04D" w14:textId="77777777" w:rsidR="000E3990" w:rsidRPr="000E3990" w:rsidRDefault="000E3990" w:rsidP="000E3990">
      <w:pPr>
        <w:ind w:left="284"/>
        <w:jc w:val="both"/>
        <w:rPr>
          <w:rFonts w:eastAsia="Times New Roman" w:cs="Arial"/>
          <w:bCs/>
          <w:lang w:eastAsia="en-GB"/>
        </w:rPr>
      </w:pPr>
    </w:p>
    <w:p w14:paraId="1D0A1D8D" w14:textId="77777777" w:rsidR="000E3990" w:rsidRPr="000E3990" w:rsidRDefault="000E3990" w:rsidP="000E3990">
      <w:pPr>
        <w:ind w:left="284"/>
        <w:jc w:val="both"/>
        <w:rPr>
          <w:rFonts w:eastAsia="Times New Roman" w:cs="Arial"/>
          <w:bCs/>
          <w:lang w:eastAsia="en-GB"/>
        </w:rPr>
      </w:pPr>
    </w:p>
    <w:p w14:paraId="281C5C34" w14:textId="77777777" w:rsidR="000E3990" w:rsidRPr="000E3990" w:rsidRDefault="000E3990" w:rsidP="000E3990">
      <w:pPr>
        <w:pStyle w:val="ListParagraph"/>
        <w:numPr>
          <w:ilvl w:val="0"/>
          <w:numId w:val="29"/>
        </w:numPr>
        <w:spacing w:after="0" w:line="240" w:lineRule="auto"/>
        <w:contextualSpacing/>
        <w:jc w:val="both"/>
        <w:rPr>
          <w:rFonts w:eastAsia="Times New Roman" w:cs="Arial"/>
          <w:bCs/>
          <w:lang w:eastAsia="en-GB"/>
        </w:rPr>
      </w:pPr>
      <w:r w:rsidRPr="000E3990">
        <w:rPr>
          <w:rFonts w:eastAsia="Times New Roman" w:cs="Arial"/>
          <w:b/>
          <w:lang w:eastAsia="en-GB"/>
        </w:rPr>
        <w:t>Accounts</w:t>
      </w:r>
    </w:p>
    <w:p w14:paraId="6309F049" w14:textId="77777777" w:rsidR="000E3990" w:rsidRPr="000E3990" w:rsidRDefault="000E3990" w:rsidP="000E3990">
      <w:pPr>
        <w:ind w:left="709" w:hanging="709"/>
        <w:jc w:val="both"/>
        <w:rPr>
          <w:rFonts w:eastAsia="Times New Roman" w:cs="Arial"/>
          <w:bCs/>
          <w:lang w:eastAsia="en-GB"/>
        </w:rPr>
      </w:pPr>
      <w:r w:rsidRPr="000E3990">
        <w:rPr>
          <w:rFonts w:eastAsia="Times New Roman" w:cs="Arial"/>
          <w:bCs/>
          <w:lang w:eastAsia="en-GB"/>
        </w:rPr>
        <w:tab/>
        <w:t xml:space="preserve">The financial accounts shall be </w:t>
      </w:r>
      <w:r w:rsidRPr="000E3990">
        <w:rPr>
          <w:rFonts w:eastAsia="Times New Roman" w:cs="Arial"/>
          <w:bCs/>
          <w:highlight w:val="yellow"/>
          <w:lang w:eastAsia="en-GB"/>
        </w:rPr>
        <w:t>audited or examined to the extent required by legislation or, if there is no such requirement, scrutinised by a person who is independent of the executive Committee and then submitted to the members at the Annual General Meeting.</w:t>
      </w:r>
    </w:p>
    <w:p w14:paraId="0F53FF9B" w14:textId="77777777" w:rsidR="000E3990" w:rsidRPr="000E3990" w:rsidRDefault="000E3990" w:rsidP="000E3990">
      <w:pPr>
        <w:jc w:val="both"/>
        <w:rPr>
          <w:rFonts w:eastAsia="Times New Roman" w:cs="Arial"/>
          <w:bCs/>
          <w:lang w:eastAsia="en-GB"/>
        </w:rPr>
      </w:pPr>
    </w:p>
    <w:p w14:paraId="2481A40B" w14:textId="77777777" w:rsidR="000E3990" w:rsidRPr="000E3990" w:rsidRDefault="000E3990" w:rsidP="000E3990">
      <w:pPr>
        <w:jc w:val="both"/>
        <w:rPr>
          <w:rFonts w:eastAsia="Times New Roman" w:cs="Arial"/>
          <w:bCs/>
          <w:lang w:eastAsia="en-GB"/>
        </w:rPr>
      </w:pPr>
    </w:p>
    <w:p w14:paraId="1C7EFF75" w14:textId="77777777" w:rsidR="000E3990" w:rsidRPr="000E3990" w:rsidRDefault="000E3990" w:rsidP="000E3990">
      <w:pPr>
        <w:pStyle w:val="ListParagraph"/>
        <w:numPr>
          <w:ilvl w:val="0"/>
          <w:numId w:val="29"/>
        </w:numPr>
        <w:spacing w:after="0" w:line="240" w:lineRule="auto"/>
        <w:contextualSpacing/>
        <w:jc w:val="both"/>
        <w:rPr>
          <w:rFonts w:eastAsia="Times New Roman" w:cs="Arial"/>
          <w:bCs/>
          <w:lang w:eastAsia="en-GB"/>
        </w:rPr>
      </w:pPr>
      <w:r w:rsidRPr="000E3990">
        <w:rPr>
          <w:rFonts w:eastAsia="Times New Roman" w:cs="Arial"/>
          <w:b/>
          <w:lang w:eastAsia="en-GB"/>
        </w:rPr>
        <w:t>Amendments</w:t>
      </w:r>
    </w:p>
    <w:p w14:paraId="4F1AED97" w14:textId="77777777" w:rsidR="000E3990" w:rsidRPr="000E3990" w:rsidRDefault="000E3990" w:rsidP="000E3990">
      <w:pPr>
        <w:ind w:left="709" w:hanging="709"/>
        <w:jc w:val="both"/>
        <w:rPr>
          <w:rFonts w:eastAsia="Times New Roman" w:cs="Arial"/>
          <w:bCs/>
          <w:lang w:eastAsia="en-GB"/>
        </w:rPr>
      </w:pPr>
      <w:r w:rsidRPr="000E3990">
        <w:rPr>
          <w:rFonts w:eastAsia="Times New Roman" w:cs="Arial"/>
          <w:bCs/>
          <w:lang w:eastAsia="en-GB"/>
        </w:rPr>
        <w:lastRenderedPageBreak/>
        <w:tab/>
        <w:t>The constitution may be amended by a two-thirds majority of the members present at an Annual General Meeting or Special General Meeting, provided that fourteen days' notice of the proposed amendment has been sent to all members and provided also that nothing contained herein shall authorise any amendment which shall have the effect of the Society ceasing to be a charity.</w:t>
      </w:r>
    </w:p>
    <w:p w14:paraId="57199BA3" w14:textId="77777777" w:rsidR="000E3990" w:rsidRPr="000E3990" w:rsidRDefault="000E3990" w:rsidP="000E3990">
      <w:pPr>
        <w:ind w:left="709" w:hanging="709"/>
        <w:jc w:val="both"/>
        <w:rPr>
          <w:rFonts w:eastAsia="Times New Roman" w:cs="Arial"/>
          <w:bCs/>
          <w:lang w:eastAsia="en-GB"/>
        </w:rPr>
      </w:pPr>
    </w:p>
    <w:p w14:paraId="0C7497A1" w14:textId="77777777" w:rsidR="000E3990" w:rsidRPr="000E3990" w:rsidRDefault="000E3990" w:rsidP="000E3990">
      <w:pPr>
        <w:ind w:left="709" w:hanging="709"/>
        <w:jc w:val="both"/>
        <w:rPr>
          <w:rFonts w:eastAsia="Times New Roman" w:cs="Arial"/>
          <w:bCs/>
          <w:lang w:eastAsia="en-GB"/>
        </w:rPr>
      </w:pPr>
    </w:p>
    <w:p w14:paraId="6FE9C60A" w14:textId="77777777" w:rsidR="000E3990" w:rsidRPr="000E3990" w:rsidRDefault="000E3990" w:rsidP="000E3990">
      <w:pPr>
        <w:jc w:val="both"/>
        <w:rPr>
          <w:rFonts w:eastAsia="Times New Roman" w:cs="Arial"/>
          <w:bCs/>
          <w:lang w:eastAsia="en-GB"/>
        </w:rPr>
      </w:pPr>
      <w:r w:rsidRPr="000E3990">
        <w:rPr>
          <w:rFonts w:eastAsia="Times New Roman" w:cs="Arial"/>
          <w:bCs/>
          <w:highlight w:val="yellow"/>
          <w:lang w:eastAsia="en-GB"/>
        </w:rPr>
        <w:t>We</w:t>
      </w:r>
      <w:r w:rsidRPr="000E3990">
        <w:rPr>
          <w:rFonts w:eastAsia="Times New Roman" w:cs="Arial"/>
          <w:bCs/>
          <w:lang w:eastAsia="en-GB"/>
        </w:rPr>
        <w:t xml:space="preserve"> hereby certify that this is a true copy of the amended constitution as adopted at the AGM of 19 September 2023</w:t>
      </w:r>
    </w:p>
    <w:p w14:paraId="5BF458A7" w14:textId="77777777" w:rsidR="000E3990" w:rsidRPr="000E3990" w:rsidRDefault="000E3990" w:rsidP="000E3990">
      <w:pPr>
        <w:jc w:val="both"/>
        <w:rPr>
          <w:rFonts w:eastAsia="Times New Roman" w:cs="Arial"/>
          <w:bCs/>
          <w:lang w:eastAsia="en-GB"/>
        </w:rPr>
      </w:pPr>
    </w:p>
    <w:p w14:paraId="47F9DD27" w14:textId="77777777" w:rsidR="000E3990" w:rsidRPr="000E3990" w:rsidRDefault="000E3990" w:rsidP="000E3990">
      <w:pPr>
        <w:jc w:val="both"/>
        <w:rPr>
          <w:rFonts w:eastAsia="Times New Roman" w:cs="Arial"/>
          <w:bCs/>
          <w:lang w:eastAsia="en-GB"/>
        </w:rPr>
      </w:pP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t xml:space="preserve">Dr </w:t>
      </w:r>
      <w:proofErr w:type="spellStart"/>
      <w:r w:rsidRPr="000E3990">
        <w:rPr>
          <w:rFonts w:eastAsia="Times New Roman" w:cs="Arial"/>
          <w:bCs/>
          <w:lang w:eastAsia="en-GB"/>
        </w:rPr>
        <w:t>C.</w:t>
      </w:r>
      <w:proofErr w:type="gramStart"/>
      <w:r w:rsidRPr="000E3990">
        <w:rPr>
          <w:rFonts w:eastAsia="Times New Roman" w:cs="Arial"/>
          <w:bCs/>
          <w:lang w:eastAsia="en-GB"/>
        </w:rPr>
        <w:t>G.Dalladay</w:t>
      </w:r>
      <w:proofErr w:type="spellEnd"/>
      <w:proofErr w:type="gramEnd"/>
    </w:p>
    <w:p w14:paraId="57A5FCE1" w14:textId="77777777" w:rsidR="000E3990" w:rsidRPr="000E3990" w:rsidRDefault="000E3990" w:rsidP="000E3990">
      <w:pPr>
        <w:jc w:val="both"/>
        <w:rPr>
          <w:rFonts w:eastAsia="Times New Roman" w:cs="Arial"/>
          <w:bCs/>
          <w:lang w:eastAsia="en-GB"/>
        </w:rPr>
      </w:pP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t>Chairman</w:t>
      </w:r>
    </w:p>
    <w:p w14:paraId="2DC9118F" w14:textId="77777777" w:rsidR="000E3990" w:rsidRPr="000E3990" w:rsidRDefault="000E3990" w:rsidP="000E3990">
      <w:pPr>
        <w:jc w:val="both"/>
        <w:rPr>
          <w:rFonts w:eastAsia="Times New Roman" w:cs="Arial"/>
          <w:bCs/>
          <w:lang w:eastAsia="en-GB"/>
        </w:rPr>
      </w:pPr>
    </w:p>
    <w:p w14:paraId="15B35685" w14:textId="77777777" w:rsidR="000E3990" w:rsidRPr="000E3990" w:rsidRDefault="000E3990" w:rsidP="000E3990">
      <w:pPr>
        <w:jc w:val="both"/>
        <w:rPr>
          <w:rFonts w:eastAsia="Times New Roman" w:cs="Arial"/>
          <w:bCs/>
          <w:lang w:eastAsia="en-GB"/>
        </w:rPr>
      </w:pPr>
    </w:p>
    <w:p w14:paraId="1C0AEF4E" w14:textId="77777777" w:rsidR="000E3990" w:rsidRPr="000E3990" w:rsidRDefault="000E3990" w:rsidP="000E3990">
      <w:pPr>
        <w:jc w:val="both"/>
        <w:rPr>
          <w:rFonts w:eastAsia="Times New Roman" w:cs="Arial"/>
          <w:bCs/>
          <w:lang w:eastAsia="en-GB"/>
        </w:rPr>
      </w:pP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proofErr w:type="spellStart"/>
      <w:proofErr w:type="gramStart"/>
      <w:r w:rsidRPr="000E3990">
        <w:rPr>
          <w:rFonts w:eastAsia="Times New Roman" w:cs="Arial"/>
          <w:bCs/>
          <w:lang w:eastAsia="en-GB"/>
        </w:rPr>
        <w:t>J.Ion</w:t>
      </w:r>
      <w:proofErr w:type="spellEnd"/>
      <w:proofErr w:type="gramEnd"/>
    </w:p>
    <w:p w14:paraId="6A8B45A5" w14:textId="77777777" w:rsidR="000E3990" w:rsidRPr="000E3990" w:rsidRDefault="000E3990" w:rsidP="000E3990">
      <w:pPr>
        <w:jc w:val="both"/>
        <w:rPr>
          <w:rFonts w:eastAsia="Times New Roman" w:cs="Arial"/>
          <w:bCs/>
          <w:lang w:eastAsia="en-GB"/>
        </w:rPr>
      </w:pP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r>
      <w:r w:rsidRPr="000E3990">
        <w:rPr>
          <w:rFonts w:eastAsia="Times New Roman" w:cs="Arial"/>
          <w:bCs/>
          <w:lang w:eastAsia="en-GB"/>
        </w:rPr>
        <w:tab/>
        <w:t>Honorary Secretary</w:t>
      </w:r>
    </w:p>
    <w:p w14:paraId="7BFBC1A0" w14:textId="77777777" w:rsidR="000E3990" w:rsidRDefault="000E3990" w:rsidP="000E3990">
      <w:pPr>
        <w:jc w:val="right"/>
      </w:pPr>
    </w:p>
    <w:p w14:paraId="04400C8B" w14:textId="77777777" w:rsidR="000E3990" w:rsidRPr="006F031C" w:rsidRDefault="000E3990" w:rsidP="000E3990">
      <w:pPr>
        <w:jc w:val="right"/>
      </w:pPr>
      <w:r>
        <w:t>Last updated: August 2023</w:t>
      </w:r>
    </w:p>
    <w:p w14:paraId="282DD5E3" w14:textId="77777777" w:rsidR="000E3990" w:rsidRPr="0004028A" w:rsidRDefault="000E3990" w:rsidP="000E3990">
      <w:pPr>
        <w:ind w:left="284"/>
        <w:outlineLvl w:val="0"/>
        <w:rPr>
          <w:b/>
        </w:rPr>
      </w:pPr>
    </w:p>
    <w:sectPr w:rsidR="000E3990" w:rsidRPr="0004028A" w:rsidSect="00BA312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FFEB6" w14:textId="77777777" w:rsidR="007A6885" w:rsidRDefault="007A6885" w:rsidP="00735C6C">
      <w:pPr>
        <w:spacing w:after="0" w:line="240" w:lineRule="auto"/>
      </w:pPr>
      <w:r>
        <w:separator/>
      </w:r>
    </w:p>
  </w:endnote>
  <w:endnote w:type="continuationSeparator" w:id="0">
    <w:p w14:paraId="12971875" w14:textId="77777777" w:rsidR="007A6885" w:rsidRDefault="007A6885" w:rsidP="0073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000C" w14:textId="77777777" w:rsidR="009F7A6A" w:rsidRDefault="009F7A6A" w:rsidP="009F7A6A">
    <w:pPr>
      <w:pStyle w:val="Footer"/>
      <w:jc w:val="center"/>
      <w:rPr>
        <w:rFonts w:ascii="Arial" w:hAnsi="Arial"/>
        <w:sz w:val="20"/>
      </w:rPr>
    </w:pPr>
    <w:r>
      <w:rPr>
        <w:rFonts w:ascii="Arial" w:hAnsi="Arial"/>
        <w:sz w:val="20"/>
      </w:rPr>
      <w:t>Aylesbury Choral Society is a registered charity, number 274768</w:t>
    </w:r>
  </w:p>
  <w:p w14:paraId="17C06FB9" w14:textId="4E6EB35E" w:rsidR="00735C6C" w:rsidRDefault="00735C6C">
    <w:pPr>
      <w:pStyle w:val="Footer"/>
    </w:pPr>
  </w:p>
  <w:p w14:paraId="0FC393FF" w14:textId="77777777" w:rsidR="00735C6C" w:rsidRDefault="00735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BCBAC" w14:textId="77777777" w:rsidR="007A6885" w:rsidRDefault="007A6885" w:rsidP="00735C6C">
      <w:pPr>
        <w:spacing w:after="0" w:line="240" w:lineRule="auto"/>
      </w:pPr>
      <w:r>
        <w:separator/>
      </w:r>
    </w:p>
  </w:footnote>
  <w:footnote w:type="continuationSeparator" w:id="0">
    <w:p w14:paraId="664F38D0" w14:textId="77777777" w:rsidR="007A6885" w:rsidRDefault="007A6885" w:rsidP="00735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695C"/>
    <w:multiLevelType w:val="hybridMultilevel"/>
    <w:tmpl w:val="1BF6EC5C"/>
    <w:lvl w:ilvl="0" w:tplc="E91674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10D7B"/>
    <w:multiLevelType w:val="hybridMultilevel"/>
    <w:tmpl w:val="D6DC69F6"/>
    <w:lvl w:ilvl="0" w:tplc="C6763BCC">
      <w:start w:val="12"/>
      <w:numFmt w:val="decimal"/>
      <w:lvlText w:val="%1."/>
      <w:lvlJc w:val="left"/>
      <w:pPr>
        <w:ind w:left="0" w:firstLine="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C75B3"/>
    <w:multiLevelType w:val="hybridMultilevel"/>
    <w:tmpl w:val="38880818"/>
    <w:lvl w:ilvl="0" w:tplc="9768EF1E">
      <w:start w:val="11"/>
      <w:numFmt w:val="decimal"/>
      <w:lvlText w:val="%1."/>
      <w:lvlJc w:val="left"/>
      <w:pPr>
        <w:ind w:left="0" w:firstLine="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11FBF"/>
    <w:multiLevelType w:val="hybridMultilevel"/>
    <w:tmpl w:val="58D2C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70BD0"/>
    <w:multiLevelType w:val="hybridMultilevel"/>
    <w:tmpl w:val="9924624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6A3A38"/>
    <w:multiLevelType w:val="hybridMultilevel"/>
    <w:tmpl w:val="48D0E860"/>
    <w:lvl w:ilvl="0" w:tplc="36FE2BB6">
      <w:start w:val="1"/>
      <w:numFmt w:val="lowerRoman"/>
      <w:lvlText w:val="%1."/>
      <w:lvlJc w:val="left"/>
      <w:pPr>
        <w:ind w:left="737" w:hanging="453"/>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E26FC"/>
    <w:multiLevelType w:val="hybridMultilevel"/>
    <w:tmpl w:val="9D78B382"/>
    <w:lvl w:ilvl="0" w:tplc="D15A1C06">
      <w:start w:val="10"/>
      <w:numFmt w:val="decimal"/>
      <w:lvlText w:val="%1."/>
      <w:lvlJc w:val="left"/>
      <w:pPr>
        <w:ind w:left="0" w:firstLine="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B2779"/>
    <w:multiLevelType w:val="hybridMultilevel"/>
    <w:tmpl w:val="3A148C98"/>
    <w:lvl w:ilvl="0" w:tplc="2612FD24">
      <w:start w:val="5"/>
      <w:numFmt w:val="decimal"/>
      <w:lvlText w:val="%1."/>
      <w:lvlJc w:val="left"/>
      <w:pPr>
        <w:ind w:left="0" w:firstLine="0"/>
      </w:pPr>
      <w:rPr>
        <w:rFonts w:hint="default"/>
        <w:b/>
        <w:i w:val="0"/>
      </w:rPr>
    </w:lvl>
    <w:lvl w:ilvl="1" w:tplc="9B64FA9C">
      <w:start w:val="1"/>
      <w:numFmt w:val="lowerRoman"/>
      <w:lvlText w:val="%2."/>
      <w:lvlJc w:val="left"/>
      <w:pPr>
        <w:ind w:left="737" w:hanging="45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44A10"/>
    <w:multiLevelType w:val="hybridMultilevel"/>
    <w:tmpl w:val="3BF2F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CD00B1"/>
    <w:multiLevelType w:val="hybridMultilevel"/>
    <w:tmpl w:val="FE0E0996"/>
    <w:lvl w:ilvl="0" w:tplc="1AEAE956">
      <w:start w:val="2"/>
      <w:numFmt w:val="lowerRoman"/>
      <w:lvlText w:val="%1."/>
      <w:lvlJc w:val="left"/>
      <w:pPr>
        <w:ind w:left="737" w:hanging="453"/>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F672E"/>
    <w:multiLevelType w:val="hybridMultilevel"/>
    <w:tmpl w:val="254899EA"/>
    <w:lvl w:ilvl="0" w:tplc="08090019">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7A6308"/>
    <w:multiLevelType w:val="hybridMultilevel"/>
    <w:tmpl w:val="93CED60A"/>
    <w:lvl w:ilvl="0" w:tplc="8312ED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483947"/>
    <w:multiLevelType w:val="hybridMultilevel"/>
    <w:tmpl w:val="B324FA4C"/>
    <w:lvl w:ilvl="0" w:tplc="0C26637C">
      <w:start w:val="8"/>
      <w:numFmt w:val="decimal"/>
      <w:lvlText w:val="%1."/>
      <w:lvlJc w:val="left"/>
      <w:pPr>
        <w:ind w:left="0" w:firstLine="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EE76A1"/>
    <w:multiLevelType w:val="hybridMultilevel"/>
    <w:tmpl w:val="91109A30"/>
    <w:lvl w:ilvl="0" w:tplc="CA1AD7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FE1D48"/>
    <w:multiLevelType w:val="hybridMultilevel"/>
    <w:tmpl w:val="1722F9A6"/>
    <w:lvl w:ilvl="0" w:tplc="493CFEFC">
      <w:start w:val="4"/>
      <w:numFmt w:val="decimal"/>
      <w:lvlText w:val="%1."/>
      <w:lvlJc w:val="left"/>
      <w:pPr>
        <w:ind w:left="720" w:hanging="360"/>
      </w:pPr>
      <w:rPr>
        <w:rFonts w:hint="default"/>
        <w:b/>
        <w:color w:val="auto"/>
      </w:r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92E32"/>
    <w:multiLevelType w:val="hybridMultilevel"/>
    <w:tmpl w:val="9C863540"/>
    <w:lvl w:ilvl="0" w:tplc="13A63914">
      <w:start w:val="1"/>
      <w:numFmt w:val="decimal"/>
      <w:lvlText w:val="%1."/>
      <w:lvlJc w:val="left"/>
      <w:pPr>
        <w:ind w:left="0" w:firstLine="0"/>
      </w:pPr>
      <w:rPr>
        <w:rFonts w:ascii="Calibri" w:hAnsi="Calibri" w:hint="default"/>
        <w:b/>
        <w:i w:val="0"/>
        <w:color w:val="000000"/>
      </w:rPr>
    </w:lvl>
    <w:lvl w:ilvl="1" w:tplc="FCDAC24C">
      <w:start w:val="1"/>
      <w:numFmt w:val="lowerRoman"/>
      <w:lvlText w:val="%2."/>
      <w:lvlJc w:val="left"/>
      <w:pPr>
        <w:ind w:left="737" w:hanging="453"/>
      </w:pPr>
      <w:rPr>
        <w:rFonts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7D0422"/>
    <w:multiLevelType w:val="hybridMultilevel"/>
    <w:tmpl w:val="11C40E58"/>
    <w:lvl w:ilvl="0" w:tplc="CA1AD7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6B2F4A"/>
    <w:multiLevelType w:val="hybridMultilevel"/>
    <w:tmpl w:val="CBCE142E"/>
    <w:lvl w:ilvl="0" w:tplc="D8945196">
      <w:start w:val="6"/>
      <w:numFmt w:val="decimal"/>
      <w:lvlText w:val="%1."/>
      <w:lvlJc w:val="left"/>
      <w:pPr>
        <w:ind w:left="0" w:firstLine="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CB38BF"/>
    <w:multiLevelType w:val="hybridMultilevel"/>
    <w:tmpl w:val="6200F57E"/>
    <w:lvl w:ilvl="0" w:tplc="60D43E10">
      <w:start w:val="1"/>
      <w:numFmt w:val="lowerRoman"/>
      <w:lvlText w:val="%1."/>
      <w:lvlJc w:val="left"/>
      <w:pPr>
        <w:ind w:left="737" w:hanging="453"/>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161832"/>
    <w:multiLevelType w:val="hybridMultilevel"/>
    <w:tmpl w:val="B9383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8045AFC"/>
    <w:multiLevelType w:val="hybridMultilevel"/>
    <w:tmpl w:val="57F232C6"/>
    <w:lvl w:ilvl="0" w:tplc="493CFEFC">
      <w:start w:val="4"/>
      <w:numFmt w:val="decimal"/>
      <w:lvlText w:val="%1."/>
      <w:lvlJc w:val="left"/>
      <w:pPr>
        <w:ind w:left="720" w:hanging="360"/>
      </w:pPr>
      <w:rPr>
        <w:rFonts w:hint="default"/>
        <w:b/>
        <w:color w:val="auto"/>
      </w:r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05796"/>
    <w:multiLevelType w:val="hybridMultilevel"/>
    <w:tmpl w:val="B6D0C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471896"/>
    <w:multiLevelType w:val="hybridMultilevel"/>
    <w:tmpl w:val="1ED2DFF2"/>
    <w:lvl w:ilvl="0" w:tplc="8DE291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0417"/>
    <w:multiLevelType w:val="hybridMultilevel"/>
    <w:tmpl w:val="8C529CD8"/>
    <w:lvl w:ilvl="0" w:tplc="0A885DB2">
      <w:start w:val="1"/>
      <w:numFmt w:val="lowerRoman"/>
      <w:lvlText w:val="%1"/>
      <w:lvlJc w:val="left"/>
      <w:pPr>
        <w:ind w:left="737" w:hanging="45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C515AF"/>
    <w:multiLevelType w:val="hybridMultilevel"/>
    <w:tmpl w:val="22BCF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1D1627"/>
    <w:multiLevelType w:val="hybridMultilevel"/>
    <w:tmpl w:val="186C3056"/>
    <w:lvl w:ilvl="0" w:tplc="62D0403E">
      <w:start w:val="1"/>
      <w:numFmt w:val="lowerRoman"/>
      <w:lvlText w:val="%1."/>
      <w:lvlJc w:val="left"/>
      <w:pPr>
        <w:ind w:left="737" w:hanging="453"/>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C85924"/>
    <w:multiLevelType w:val="hybridMultilevel"/>
    <w:tmpl w:val="25F0DF40"/>
    <w:lvl w:ilvl="0" w:tplc="493CFEFC">
      <w:start w:val="4"/>
      <w:numFmt w:val="decimal"/>
      <w:lvlText w:val="%1."/>
      <w:lvlJc w:val="left"/>
      <w:pPr>
        <w:ind w:left="720" w:hanging="360"/>
      </w:pPr>
      <w:rPr>
        <w:rFonts w:hint="default"/>
        <w:b/>
        <w:color w:val="auto"/>
      </w:r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2919DB"/>
    <w:multiLevelType w:val="hybridMultilevel"/>
    <w:tmpl w:val="4AB685C2"/>
    <w:lvl w:ilvl="0" w:tplc="1E783AE8">
      <w:start w:val="1"/>
      <w:numFmt w:val="lowerRoman"/>
      <w:lvlText w:val="%1."/>
      <w:lvlJc w:val="left"/>
      <w:pPr>
        <w:ind w:left="737" w:hanging="453"/>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747357"/>
    <w:multiLevelType w:val="hybridMultilevel"/>
    <w:tmpl w:val="DE88A85A"/>
    <w:lvl w:ilvl="0" w:tplc="A6E07654">
      <w:start w:val="9"/>
      <w:numFmt w:val="decimal"/>
      <w:lvlText w:val="%1."/>
      <w:lvlJc w:val="left"/>
      <w:pPr>
        <w:ind w:left="0" w:firstLine="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80574D"/>
    <w:multiLevelType w:val="hybridMultilevel"/>
    <w:tmpl w:val="64AC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204426">
    <w:abstractNumId w:val="24"/>
  </w:num>
  <w:num w:numId="2" w16cid:durableId="808136682">
    <w:abstractNumId w:val="21"/>
  </w:num>
  <w:num w:numId="3" w16cid:durableId="400828763">
    <w:abstractNumId w:val="3"/>
  </w:num>
  <w:num w:numId="4" w16cid:durableId="1773741346">
    <w:abstractNumId w:val="16"/>
  </w:num>
  <w:num w:numId="5" w16cid:durableId="473372973">
    <w:abstractNumId w:val="13"/>
  </w:num>
  <w:num w:numId="6" w16cid:durableId="1395542174">
    <w:abstractNumId w:val="22"/>
  </w:num>
  <w:num w:numId="7" w16cid:durableId="1821073662">
    <w:abstractNumId w:val="0"/>
  </w:num>
  <w:num w:numId="8" w16cid:durableId="1810050169">
    <w:abstractNumId w:val="11"/>
  </w:num>
  <w:num w:numId="9" w16cid:durableId="1182158678">
    <w:abstractNumId w:val="26"/>
  </w:num>
  <w:num w:numId="10" w16cid:durableId="334037394">
    <w:abstractNumId w:val="29"/>
  </w:num>
  <w:num w:numId="11" w16cid:durableId="631910811">
    <w:abstractNumId w:val="8"/>
  </w:num>
  <w:num w:numId="12" w16cid:durableId="1494681204">
    <w:abstractNumId w:val="20"/>
  </w:num>
  <w:num w:numId="13" w16cid:durableId="1455978380">
    <w:abstractNumId w:val="14"/>
  </w:num>
  <w:num w:numId="14" w16cid:durableId="1828132193">
    <w:abstractNumId w:val="4"/>
  </w:num>
  <w:num w:numId="15" w16cid:durableId="887179982">
    <w:abstractNumId w:val="19"/>
  </w:num>
  <w:num w:numId="16" w16cid:durableId="1204368158">
    <w:abstractNumId w:val="10"/>
  </w:num>
  <w:num w:numId="17" w16cid:durableId="606893544">
    <w:abstractNumId w:val="15"/>
  </w:num>
  <w:num w:numId="18" w16cid:durableId="248009262">
    <w:abstractNumId w:val="9"/>
  </w:num>
  <w:num w:numId="19" w16cid:durableId="2110468691">
    <w:abstractNumId w:val="7"/>
  </w:num>
  <w:num w:numId="20" w16cid:durableId="1206059363">
    <w:abstractNumId w:val="17"/>
  </w:num>
  <w:num w:numId="21" w16cid:durableId="1886872279">
    <w:abstractNumId w:val="25"/>
  </w:num>
  <w:num w:numId="22" w16cid:durableId="691343819">
    <w:abstractNumId w:val="12"/>
  </w:num>
  <w:num w:numId="23" w16cid:durableId="1142581821">
    <w:abstractNumId w:val="27"/>
  </w:num>
  <w:num w:numId="24" w16cid:durableId="2250351">
    <w:abstractNumId w:val="6"/>
  </w:num>
  <w:num w:numId="25" w16cid:durableId="697317422">
    <w:abstractNumId w:val="28"/>
  </w:num>
  <w:num w:numId="26" w16cid:durableId="57872191">
    <w:abstractNumId w:val="18"/>
  </w:num>
  <w:num w:numId="27" w16cid:durableId="353962136">
    <w:abstractNumId w:val="2"/>
  </w:num>
  <w:num w:numId="28" w16cid:durableId="1365593287">
    <w:abstractNumId w:val="5"/>
  </w:num>
  <w:num w:numId="29" w16cid:durableId="1035885341">
    <w:abstractNumId w:val="1"/>
  </w:num>
  <w:num w:numId="30" w16cid:durableId="6934602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648"/>
    <w:rsid w:val="0000250B"/>
    <w:rsid w:val="000222DF"/>
    <w:rsid w:val="0002294F"/>
    <w:rsid w:val="00023864"/>
    <w:rsid w:val="00025C50"/>
    <w:rsid w:val="00046796"/>
    <w:rsid w:val="0005093C"/>
    <w:rsid w:val="00062307"/>
    <w:rsid w:val="00070E2C"/>
    <w:rsid w:val="00071D53"/>
    <w:rsid w:val="000743F3"/>
    <w:rsid w:val="00084050"/>
    <w:rsid w:val="000958DA"/>
    <w:rsid w:val="000A3471"/>
    <w:rsid w:val="000A3D74"/>
    <w:rsid w:val="000B0E55"/>
    <w:rsid w:val="000C1AEE"/>
    <w:rsid w:val="000C3078"/>
    <w:rsid w:val="000C3273"/>
    <w:rsid w:val="000C496C"/>
    <w:rsid w:val="000D3888"/>
    <w:rsid w:val="000D5846"/>
    <w:rsid w:val="000D5A7E"/>
    <w:rsid w:val="000D7D8F"/>
    <w:rsid w:val="000E0BE1"/>
    <w:rsid w:val="000E3990"/>
    <w:rsid w:val="000E57EA"/>
    <w:rsid w:val="000E65D5"/>
    <w:rsid w:val="000F2ADF"/>
    <w:rsid w:val="000F7AE9"/>
    <w:rsid w:val="001015FE"/>
    <w:rsid w:val="00115098"/>
    <w:rsid w:val="00120FAF"/>
    <w:rsid w:val="00122691"/>
    <w:rsid w:val="00126400"/>
    <w:rsid w:val="00130876"/>
    <w:rsid w:val="0013506D"/>
    <w:rsid w:val="001350D2"/>
    <w:rsid w:val="00135B3D"/>
    <w:rsid w:val="00136744"/>
    <w:rsid w:val="0014085F"/>
    <w:rsid w:val="0014663F"/>
    <w:rsid w:val="00147648"/>
    <w:rsid w:val="00150C1F"/>
    <w:rsid w:val="00162CB4"/>
    <w:rsid w:val="0017003D"/>
    <w:rsid w:val="00170089"/>
    <w:rsid w:val="00175775"/>
    <w:rsid w:val="00185756"/>
    <w:rsid w:val="00196342"/>
    <w:rsid w:val="001A307A"/>
    <w:rsid w:val="001A4A15"/>
    <w:rsid w:val="001A60C8"/>
    <w:rsid w:val="001A6E72"/>
    <w:rsid w:val="001B001E"/>
    <w:rsid w:val="001B09DB"/>
    <w:rsid w:val="001B36FC"/>
    <w:rsid w:val="001C3F43"/>
    <w:rsid w:val="001C54A3"/>
    <w:rsid w:val="001C7314"/>
    <w:rsid w:val="001D00A1"/>
    <w:rsid w:val="001D1144"/>
    <w:rsid w:val="001D68C8"/>
    <w:rsid w:val="001D6920"/>
    <w:rsid w:val="001E1B29"/>
    <w:rsid w:val="001E399A"/>
    <w:rsid w:val="001E4F64"/>
    <w:rsid w:val="001E5574"/>
    <w:rsid w:val="001F4E89"/>
    <w:rsid w:val="002125B4"/>
    <w:rsid w:val="00212A1A"/>
    <w:rsid w:val="00212C18"/>
    <w:rsid w:val="00212E28"/>
    <w:rsid w:val="0021301A"/>
    <w:rsid w:val="00215E9B"/>
    <w:rsid w:val="00217F1D"/>
    <w:rsid w:val="0023282C"/>
    <w:rsid w:val="002372B9"/>
    <w:rsid w:val="00237D31"/>
    <w:rsid w:val="00242634"/>
    <w:rsid w:val="00243EBB"/>
    <w:rsid w:val="00257750"/>
    <w:rsid w:val="00257D3F"/>
    <w:rsid w:val="00272317"/>
    <w:rsid w:val="00281470"/>
    <w:rsid w:val="00281B22"/>
    <w:rsid w:val="0028213F"/>
    <w:rsid w:val="002861E7"/>
    <w:rsid w:val="00286D33"/>
    <w:rsid w:val="00287991"/>
    <w:rsid w:val="002900FD"/>
    <w:rsid w:val="00290E10"/>
    <w:rsid w:val="00293123"/>
    <w:rsid w:val="002933FB"/>
    <w:rsid w:val="00294FC1"/>
    <w:rsid w:val="0029590F"/>
    <w:rsid w:val="00295F36"/>
    <w:rsid w:val="002977EB"/>
    <w:rsid w:val="002A502F"/>
    <w:rsid w:val="002B0C30"/>
    <w:rsid w:val="002B58F4"/>
    <w:rsid w:val="002B5CEA"/>
    <w:rsid w:val="002C0065"/>
    <w:rsid w:val="002C2114"/>
    <w:rsid w:val="002E2F4A"/>
    <w:rsid w:val="00300BB8"/>
    <w:rsid w:val="003012D5"/>
    <w:rsid w:val="0030371E"/>
    <w:rsid w:val="00312D00"/>
    <w:rsid w:val="00324C25"/>
    <w:rsid w:val="003328AE"/>
    <w:rsid w:val="00333CC3"/>
    <w:rsid w:val="003400E8"/>
    <w:rsid w:val="003429C7"/>
    <w:rsid w:val="00343AFF"/>
    <w:rsid w:val="00345660"/>
    <w:rsid w:val="00353437"/>
    <w:rsid w:val="003608A8"/>
    <w:rsid w:val="00365826"/>
    <w:rsid w:val="00366497"/>
    <w:rsid w:val="003778D9"/>
    <w:rsid w:val="003778FF"/>
    <w:rsid w:val="003823A2"/>
    <w:rsid w:val="003836FE"/>
    <w:rsid w:val="00383E85"/>
    <w:rsid w:val="00396B14"/>
    <w:rsid w:val="003A202B"/>
    <w:rsid w:val="003A3FC6"/>
    <w:rsid w:val="003A4501"/>
    <w:rsid w:val="003A592A"/>
    <w:rsid w:val="003A6D18"/>
    <w:rsid w:val="003C065A"/>
    <w:rsid w:val="003D51CD"/>
    <w:rsid w:val="003D6CE4"/>
    <w:rsid w:val="003E3A12"/>
    <w:rsid w:val="003E4E9A"/>
    <w:rsid w:val="003F1182"/>
    <w:rsid w:val="003F13D8"/>
    <w:rsid w:val="003F543E"/>
    <w:rsid w:val="003F7C7E"/>
    <w:rsid w:val="00406CDF"/>
    <w:rsid w:val="00414919"/>
    <w:rsid w:val="00414B98"/>
    <w:rsid w:val="00414BC0"/>
    <w:rsid w:val="00415076"/>
    <w:rsid w:val="00434FFC"/>
    <w:rsid w:val="004351BA"/>
    <w:rsid w:val="00436861"/>
    <w:rsid w:val="00437C3D"/>
    <w:rsid w:val="00445E6C"/>
    <w:rsid w:val="00453310"/>
    <w:rsid w:val="004668BC"/>
    <w:rsid w:val="004676FB"/>
    <w:rsid w:val="004765EC"/>
    <w:rsid w:val="00477234"/>
    <w:rsid w:val="00493B84"/>
    <w:rsid w:val="00496ED2"/>
    <w:rsid w:val="004A53E3"/>
    <w:rsid w:val="004A55C1"/>
    <w:rsid w:val="004A63D6"/>
    <w:rsid w:val="004B25FA"/>
    <w:rsid w:val="004C7456"/>
    <w:rsid w:val="004E4576"/>
    <w:rsid w:val="004E4D7D"/>
    <w:rsid w:val="004E70B1"/>
    <w:rsid w:val="004F24DC"/>
    <w:rsid w:val="004F4C1C"/>
    <w:rsid w:val="004F6155"/>
    <w:rsid w:val="0050207C"/>
    <w:rsid w:val="00502948"/>
    <w:rsid w:val="00504877"/>
    <w:rsid w:val="00522277"/>
    <w:rsid w:val="0052661F"/>
    <w:rsid w:val="0053072E"/>
    <w:rsid w:val="0053230B"/>
    <w:rsid w:val="00532557"/>
    <w:rsid w:val="00534550"/>
    <w:rsid w:val="00535324"/>
    <w:rsid w:val="005449F4"/>
    <w:rsid w:val="005501BF"/>
    <w:rsid w:val="005512C4"/>
    <w:rsid w:val="00557486"/>
    <w:rsid w:val="0056062D"/>
    <w:rsid w:val="0056100B"/>
    <w:rsid w:val="00565C7D"/>
    <w:rsid w:val="005673A9"/>
    <w:rsid w:val="005674F4"/>
    <w:rsid w:val="0057553C"/>
    <w:rsid w:val="005770C4"/>
    <w:rsid w:val="00580B2F"/>
    <w:rsid w:val="00583FF3"/>
    <w:rsid w:val="00584A9B"/>
    <w:rsid w:val="0058549E"/>
    <w:rsid w:val="00585C5F"/>
    <w:rsid w:val="00586E34"/>
    <w:rsid w:val="0059769D"/>
    <w:rsid w:val="005A0E4E"/>
    <w:rsid w:val="005A216B"/>
    <w:rsid w:val="005A395C"/>
    <w:rsid w:val="005A6627"/>
    <w:rsid w:val="005A6A61"/>
    <w:rsid w:val="005B0919"/>
    <w:rsid w:val="005B506B"/>
    <w:rsid w:val="005B5E3E"/>
    <w:rsid w:val="005B61FA"/>
    <w:rsid w:val="005B735F"/>
    <w:rsid w:val="005C3E5A"/>
    <w:rsid w:val="005C736B"/>
    <w:rsid w:val="005D074B"/>
    <w:rsid w:val="005D17D8"/>
    <w:rsid w:val="005D22AD"/>
    <w:rsid w:val="005E3A65"/>
    <w:rsid w:val="005F5FCF"/>
    <w:rsid w:val="00601575"/>
    <w:rsid w:val="00603D38"/>
    <w:rsid w:val="00604889"/>
    <w:rsid w:val="006057B8"/>
    <w:rsid w:val="00605E71"/>
    <w:rsid w:val="00614543"/>
    <w:rsid w:val="006147BD"/>
    <w:rsid w:val="00620102"/>
    <w:rsid w:val="006226EC"/>
    <w:rsid w:val="006239AB"/>
    <w:rsid w:val="00624F48"/>
    <w:rsid w:val="00625BA9"/>
    <w:rsid w:val="00626B64"/>
    <w:rsid w:val="006410E1"/>
    <w:rsid w:val="00643E41"/>
    <w:rsid w:val="006477A2"/>
    <w:rsid w:val="00650019"/>
    <w:rsid w:val="006626E1"/>
    <w:rsid w:val="0066280A"/>
    <w:rsid w:val="0066596D"/>
    <w:rsid w:val="00665D29"/>
    <w:rsid w:val="006666D8"/>
    <w:rsid w:val="00671ACB"/>
    <w:rsid w:val="00675C5E"/>
    <w:rsid w:val="00682D57"/>
    <w:rsid w:val="006904AD"/>
    <w:rsid w:val="00691FE6"/>
    <w:rsid w:val="00696400"/>
    <w:rsid w:val="006A5404"/>
    <w:rsid w:val="006B131F"/>
    <w:rsid w:val="006B2F28"/>
    <w:rsid w:val="006B60DA"/>
    <w:rsid w:val="006B6941"/>
    <w:rsid w:val="006C2ECD"/>
    <w:rsid w:val="006C4D90"/>
    <w:rsid w:val="006C72BD"/>
    <w:rsid w:val="006D1335"/>
    <w:rsid w:val="006D3DFD"/>
    <w:rsid w:val="006D5887"/>
    <w:rsid w:val="006F015F"/>
    <w:rsid w:val="006F1D8A"/>
    <w:rsid w:val="006F5066"/>
    <w:rsid w:val="006F6F54"/>
    <w:rsid w:val="006F7392"/>
    <w:rsid w:val="0070236F"/>
    <w:rsid w:val="00711711"/>
    <w:rsid w:val="00720D3E"/>
    <w:rsid w:val="0072375F"/>
    <w:rsid w:val="00727211"/>
    <w:rsid w:val="00735C6C"/>
    <w:rsid w:val="0074610A"/>
    <w:rsid w:val="00750253"/>
    <w:rsid w:val="0075266A"/>
    <w:rsid w:val="007547DA"/>
    <w:rsid w:val="007561BB"/>
    <w:rsid w:val="0075728A"/>
    <w:rsid w:val="00766E15"/>
    <w:rsid w:val="00770911"/>
    <w:rsid w:val="0077753C"/>
    <w:rsid w:val="007848B3"/>
    <w:rsid w:val="00785A3C"/>
    <w:rsid w:val="00795115"/>
    <w:rsid w:val="007952C2"/>
    <w:rsid w:val="007962EE"/>
    <w:rsid w:val="007974C7"/>
    <w:rsid w:val="007A2A22"/>
    <w:rsid w:val="007A6885"/>
    <w:rsid w:val="007A7924"/>
    <w:rsid w:val="007B0A9D"/>
    <w:rsid w:val="007B163F"/>
    <w:rsid w:val="007C2E47"/>
    <w:rsid w:val="007D1A0B"/>
    <w:rsid w:val="007E11AB"/>
    <w:rsid w:val="007E155E"/>
    <w:rsid w:val="007E3052"/>
    <w:rsid w:val="007E4F69"/>
    <w:rsid w:val="007E5165"/>
    <w:rsid w:val="007E61A9"/>
    <w:rsid w:val="007E6BC0"/>
    <w:rsid w:val="007F080B"/>
    <w:rsid w:val="00800373"/>
    <w:rsid w:val="008013BE"/>
    <w:rsid w:val="00802950"/>
    <w:rsid w:val="00803ED5"/>
    <w:rsid w:val="00806636"/>
    <w:rsid w:val="00807824"/>
    <w:rsid w:val="00812B53"/>
    <w:rsid w:val="00832404"/>
    <w:rsid w:val="00834E83"/>
    <w:rsid w:val="00835145"/>
    <w:rsid w:val="00841F56"/>
    <w:rsid w:val="00842E3E"/>
    <w:rsid w:val="00844424"/>
    <w:rsid w:val="00845414"/>
    <w:rsid w:val="00846C63"/>
    <w:rsid w:val="00850A7A"/>
    <w:rsid w:val="00853824"/>
    <w:rsid w:val="00856050"/>
    <w:rsid w:val="0086047A"/>
    <w:rsid w:val="00862588"/>
    <w:rsid w:val="00865E3E"/>
    <w:rsid w:val="00866916"/>
    <w:rsid w:val="00874419"/>
    <w:rsid w:val="008750DA"/>
    <w:rsid w:val="00877782"/>
    <w:rsid w:val="0088022E"/>
    <w:rsid w:val="00885BC9"/>
    <w:rsid w:val="00886D92"/>
    <w:rsid w:val="0088735A"/>
    <w:rsid w:val="00887CF0"/>
    <w:rsid w:val="00891468"/>
    <w:rsid w:val="008934D0"/>
    <w:rsid w:val="0089789F"/>
    <w:rsid w:val="008A06C5"/>
    <w:rsid w:val="008A19FC"/>
    <w:rsid w:val="008A2D94"/>
    <w:rsid w:val="008A5557"/>
    <w:rsid w:val="008A67A2"/>
    <w:rsid w:val="008B0EF8"/>
    <w:rsid w:val="008B3BB7"/>
    <w:rsid w:val="008B7C7D"/>
    <w:rsid w:val="008C6736"/>
    <w:rsid w:val="008D30A0"/>
    <w:rsid w:val="008D3670"/>
    <w:rsid w:val="008D3E70"/>
    <w:rsid w:val="008E03A4"/>
    <w:rsid w:val="008E5A60"/>
    <w:rsid w:val="008E6DE6"/>
    <w:rsid w:val="008F09EF"/>
    <w:rsid w:val="008F4D88"/>
    <w:rsid w:val="008F616A"/>
    <w:rsid w:val="008F7757"/>
    <w:rsid w:val="00901CDD"/>
    <w:rsid w:val="009038FC"/>
    <w:rsid w:val="00905447"/>
    <w:rsid w:val="00905700"/>
    <w:rsid w:val="00906056"/>
    <w:rsid w:val="009068CA"/>
    <w:rsid w:val="00925B8C"/>
    <w:rsid w:val="00925E12"/>
    <w:rsid w:val="00926432"/>
    <w:rsid w:val="00934C5E"/>
    <w:rsid w:val="009405CD"/>
    <w:rsid w:val="00941629"/>
    <w:rsid w:val="00942A92"/>
    <w:rsid w:val="00946253"/>
    <w:rsid w:val="00950738"/>
    <w:rsid w:val="0095087F"/>
    <w:rsid w:val="00966136"/>
    <w:rsid w:val="00980840"/>
    <w:rsid w:val="00985BFA"/>
    <w:rsid w:val="00986D0D"/>
    <w:rsid w:val="009A1311"/>
    <w:rsid w:val="009A14F8"/>
    <w:rsid w:val="009A3A56"/>
    <w:rsid w:val="009A4C15"/>
    <w:rsid w:val="009B3716"/>
    <w:rsid w:val="009B3EA4"/>
    <w:rsid w:val="009D029E"/>
    <w:rsid w:val="009D2572"/>
    <w:rsid w:val="009E12D7"/>
    <w:rsid w:val="009E5225"/>
    <w:rsid w:val="009F1669"/>
    <w:rsid w:val="009F7A6A"/>
    <w:rsid w:val="00A11B0D"/>
    <w:rsid w:val="00A1540C"/>
    <w:rsid w:val="00A17FDD"/>
    <w:rsid w:val="00A23E85"/>
    <w:rsid w:val="00A2606E"/>
    <w:rsid w:val="00A2641C"/>
    <w:rsid w:val="00A27EEC"/>
    <w:rsid w:val="00A33248"/>
    <w:rsid w:val="00A367BF"/>
    <w:rsid w:val="00A423D8"/>
    <w:rsid w:val="00A4249C"/>
    <w:rsid w:val="00A45792"/>
    <w:rsid w:val="00A45BA7"/>
    <w:rsid w:val="00A50B19"/>
    <w:rsid w:val="00A6118A"/>
    <w:rsid w:val="00A65242"/>
    <w:rsid w:val="00A71AD0"/>
    <w:rsid w:val="00A74C34"/>
    <w:rsid w:val="00A87D8F"/>
    <w:rsid w:val="00A9271D"/>
    <w:rsid w:val="00A93559"/>
    <w:rsid w:val="00A93E1A"/>
    <w:rsid w:val="00A96C1C"/>
    <w:rsid w:val="00AA392A"/>
    <w:rsid w:val="00AA761E"/>
    <w:rsid w:val="00AA7DD2"/>
    <w:rsid w:val="00AB0671"/>
    <w:rsid w:val="00AD429B"/>
    <w:rsid w:val="00AD4B58"/>
    <w:rsid w:val="00AD5FB4"/>
    <w:rsid w:val="00AD7AAD"/>
    <w:rsid w:val="00AE223C"/>
    <w:rsid w:val="00AE289C"/>
    <w:rsid w:val="00AE4700"/>
    <w:rsid w:val="00AF0B9D"/>
    <w:rsid w:val="00AF1593"/>
    <w:rsid w:val="00AF1D1F"/>
    <w:rsid w:val="00AF4161"/>
    <w:rsid w:val="00AF5E70"/>
    <w:rsid w:val="00B01797"/>
    <w:rsid w:val="00B023B3"/>
    <w:rsid w:val="00B06BE9"/>
    <w:rsid w:val="00B0723B"/>
    <w:rsid w:val="00B07A91"/>
    <w:rsid w:val="00B15CE6"/>
    <w:rsid w:val="00B16B68"/>
    <w:rsid w:val="00B17521"/>
    <w:rsid w:val="00B25625"/>
    <w:rsid w:val="00B27008"/>
    <w:rsid w:val="00B31118"/>
    <w:rsid w:val="00B34E86"/>
    <w:rsid w:val="00B35013"/>
    <w:rsid w:val="00B37A2A"/>
    <w:rsid w:val="00B43974"/>
    <w:rsid w:val="00B43E9E"/>
    <w:rsid w:val="00B51573"/>
    <w:rsid w:val="00B54603"/>
    <w:rsid w:val="00B641E1"/>
    <w:rsid w:val="00B7018E"/>
    <w:rsid w:val="00B721A8"/>
    <w:rsid w:val="00B80327"/>
    <w:rsid w:val="00B805B7"/>
    <w:rsid w:val="00B822F0"/>
    <w:rsid w:val="00B846B6"/>
    <w:rsid w:val="00B87889"/>
    <w:rsid w:val="00B93167"/>
    <w:rsid w:val="00BA3122"/>
    <w:rsid w:val="00BB191D"/>
    <w:rsid w:val="00BB2258"/>
    <w:rsid w:val="00BB2E62"/>
    <w:rsid w:val="00BB32AD"/>
    <w:rsid w:val="00BB4997"/>
    <w:rsid w:val="00BB6EB6"/>
    <w:rsid w:val="00BB756C"/>
    <w:rsid w:val="00BC0DC0"/>
    <w:rsid w:val="00BC1157"/>
    <w:rsid w:val="00BC2F9F"/>
    <w:rsid w:val="00BC36FC"/>
    <w:rsid w:val="00BC3C9D"/>
    <w:rsid w:val="00BC52D6"/>
    <w:rsid w:val="00BD46F1"/>
    <w:rsid w:val="00BD4C94"/>
    <w:rsid w:val="00BD6A63"/>
    <w:rsid w:val="00BD7800"/>
    <w:rsid w:val="00BE125B"/>
    <w:rsid w:val="00BE1D19"/>
    <w:rsid w:val="00BF14A2"/>
    <w:rsid w:val="00BF155E"/>
    <w:rsid w:val="00C00D1D"/>
    <w:rsid w:val="00C076A7"/>
    <w:rsid w:val="00C153C9"/>
    <w:rsid w:val="00C20118"/>
    <w:rsid w:val="00C21847"/>
    <w:rsid w:val="00C2447C"/>
    <w:rsid w:val="00C26E30"/>
    <w:rsid w:val="00C26FFE"/>
    <w:rsid w:val="00C27CD1"/>
    <w:rsid w:val="00C3366B"/>
    <w:rsid w:val="00C45B1F"/>
    <w:rsid w:val="00C45B58"/>
    <w:rsid w:val="00C476E8"/>
    <w:rsid w:val="00C52BB9"/>
    <w:rsid w:val="00C55A5A"/>
    <w:rsid w:val="00C57C8E"/>
    <w:rsid w:val="00C6203B"/>
    <w:rsid w:val="00C62716"/>
    <w:rsid w:val="00C65F7C"/>
    <w:rsid w:val="00C67B2A"/>
    <w:rsid w:val="00C77374"/>
    <w:rsid w:val="00C836D5"/>
    <w:rsid w:val="00C900E6"/>
    <w:rsid w:val="00CA2143"/>
    <w:rsid w:val="00CA267B"/>
    <w:rsid w:val="00CA3322"/>
    <w:rsid w:val="00CA7DDA"/>
    <w:rsid w:val="00CB0B27"/>
    <w:rsid w:val="00CB2927"/>
    <w:rsid w:val="00CB38FE"/>
    <w:rsid w:val="00CB7217"/>
    <w:rsid w:val="00CC156C"/>
    <w:rsid w:val="00CC1BF6"/>
    <w:rsid w:val="00CC5B28"/>
    <w:rsid w:val="00CC6F07"/>
    <w:rsid w:val="00CD0CBE"/>
    <w:rsid w:val="00CD28B5"/>
    <w:rsid w:val="00CD4C70"/>
    <w:rsid w:val="00CD5359"/>
    <w:rsid w:val="00CE128B"/>
    <w:rsid w:val="00CE3100"/>
    <w:rsid w:val="00CF0E85"/>
    <w:rsid w:val="00CF2559"/>
    <w:rsid w:val="00CF41F6"/>
    <w:rsid w:val="00CF572E"/>
    <w:rsid w:val="00D0193D"/>
    <w:rsid w:val="00D047AD"/>
    <w:rsid w:val="00D14C22"/>
    <w:rsid w:val="00D16C2A"/>
    <w:rsid w:val="00D16C6D"/>
    <w:rsid w:val="00D172CD"/>
    <w:rsid w:val="00D21C1D"/>
    <w:rsid w:val="00D22A89"/>
    <w:rsid w:val="00D27464"/>
    <w:rsid w:val="00D31D26"/>
    <w:rsid w:val="00D3289D"/>
    <w:rsid w:val="00D376D7"/>
    <w:rsid w:val="00D61276"/>
    <w:rsid w:val="00D61D1D"/>
    <w:rsid w:val="00D6327C"/>
    <w:rsid w:val="00D638ED"/>
    <w:rsid w:val="00D669F1"/>
    <w:rsid w:val="00D71491"/>
    <w:rsid w:val="00D731A1"/>
    <w:rsid w:val="00D7790D"/>
    <w:rsid w:val="00D8429B"/>
    <w:rsid w:val="00D86368"/>
    <w:rsid w:val="00D9032F"/>
    <w:rsid w:val="00D927B7"/>
    <w:rsid w:val="00D937F5"/>
    <w:rsid w:val="00D95225"/>
    <w:rsid w:val="00D95962"/>
    <w:rsid w:val="00D97CB8"/>
    <w:rsid w:val="00DA20C9"/>
    <w:rsid w:val="00DA5AFE"/>
    <w:rsid w:val="00DB7FD7"/>
    <w:rsid w:val="00DC1310"/>
    <w:rsid w:val="00DC2329"/>
    <w:rsid w:val="00DC28C9"/>
    <w:rsid w:val="00DD26AF"/>
    <w:rsid w:val="00DD3287"/>
    <w:rsid w:val="00DD5DB9"/>
    <w:rsid w:val="00DE2507"/>
    <w:rsid w:val="00DE465C"/>
    <w:rsid w:val="00DF0D8E"/>
    <w:rsid w:val="00DF6287"/>
    <w:rsid w:val="00DF722D"/>
    <w:rsid w:val="00DF7D80"/>
    <w:rsid w:val="00E062C3"/>
    <w:rsid w:val="00E068D4"/>
    <w:rsid w:val="00E06A73"/>
    <w:rsid w:val="00E07D2B"/>
    <w:rsid w:val="00E228AB"/>
    <w:rsid w:val="00E23E87"/>
    <w:rsid w:val="00E24240"/>
    <w:rsid w:val="00E26210"/>
    <w:rsid w:val="00E26276"/>
    <w:rsid w:val="00E30ECD"/>
    <w:rsid w:val="00E345B1"/>
    <w:rsid w:val="00E347CE"/>
    <w:rsid w:val="00E47FD6"/>
    <w:rsid w:val="00E5203D"/>
    <w:rsid w:val="00E52E26"/>
    <w:rsid w:val="00E55E9D"/>
    <w:rsid w:val="00E57C4E"/>
    <w:rsid w:val="00E635EC"/>
    <w:rsid w:val="00E63EB5"/>
    <w:rsid w:val="00E66783"/>
    <w:rsid w:val="00E723F0"/>
    <w:rsid w:val="00E81A2D"/>
    <w:rsid w:val="00E81F08"/>
    <w:rsid w:val="00E8484F"/>
    <w:rsid w:val="00E869A3"/>
    <w:rsid w:val="00E87720"/>
    <w:rsid w:val="00E968B2"/>
    <w:rsid w:val="00E969A5"/>
    <w:rsid w:val="00EA47D2"/>
    <w:rsid w:val="00EB3EB5"/>
    <w:rsid w:val="00EB5A97"/>
    <w:rsid w:val="00EC0DA6"/>
    <w:rsid w:val="00EC39D4"/>
    <w:rsid w:val="00ED3BB1"/>
    <w:rsid w:val="00ED3D1D"/>
    <w:rsid w:val="00EE32FB"/>
    <w:rsid w:val="00EE3639"/>
    <w:rsid w:val="00EE7010"/>
    <w:rsid w:val="00F00173"/>
    <w:rsid w:val="00F00A1C"/>
    <w:rsid w:val="00F018E3"/>
    <w:rsid w:val="00F0376E"/>
    <w:rsid w:val="00F124AB"/>
    <w:rsid w:val="00F21782"/>
    <w:rsid w:val="00F2790B"/>
    <w:rsid w:val="00F347C3"/>
    <w:rsid w:val="00F35E47"/>
    <w:rsid w:val="00F375D5"/>
    <w:rsid w:val="00F438B0"/>
    <w:rsid w:val="00F51E56"/>
    <w:rsid w:val="00F5532D"/>
    <w:rsid w:val="00F60AA0"/>
    <w:rsid w:val="00F60F51"/>
    <w:rsid w:val="00F621FE"/>
    <w:rsid w:val="00F72206"/>
    <w:rsid w:val="00F7594F"/>
    <w:rsid w:val="00F80676"/>
    <w:rsid w:val="00F80FF7"/>
    <w:rsid w:val="00F852E5"/>
    <w:rsid w:val="00F973C1"/>
    <w:rsid w:val="00FA4B6B"/>
    <w:rsid w:val="00FA5729"/>
    <w:rsid w:val="00FA6CDC"/>
    <w:rsid w:val="00FB43B8"/>
    <w:rsid w:val="00FB4F7C"/>
    <w:rsid w:val="00FB53DD"/>
    <w:rsid w:val="00FD537B"/>
    <w:rsid w:val="00FD70DB"/>
    <w:rsid w:val="00FE423B"/>
    <w:rsid w:val="00FE4323"/>
    <w:rsid w:val="00FF28A5"/>
    <w:rsid w:val="00FF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657CDD"/>
  <w15:chartTrackingRefBased/>
  <w15:docId w15:val="{1D166AD8-2A9B-4CD8-B75A-6AC0DCC6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48"/>
    <w:pPr>
      <w:spacing w:after="200" w:line="276" w:lineRule="auto"/>
    </w:pPr>
    <w:rPr>
      <w:sz w:val="22"/>
      <w:szCs w:val="22"/>
      <w:lang w:eastAsia="en-US"/>
    </w:rPr>
  </w:style>
  <w:style w:type="paragraph" w:styleId="Heading1">
    <w:name w:val="heading 1"/>
    <w:basedOn w:val="Normal"/>
    <w:next w:val="Normal"/>
    <w:link w:val="Heading1Char"/>
    <w:uiPriority w:val="9"/>
    <w:qFormat/>
    <w:rsid w:val="003A4501"/>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3A4501"/>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3A4501"/>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3A4501"/>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31F"/>
    <w:pPr>
      <w:ind w:left="720"/>
    </w:pPr>
  </w:style>
  <w:style w:type="paragraph" w:styleId="BalloonText">
    <w:name w:val="Balloon Text"/>
    <w:basedOn w:val="Normal"/>
    <w:link w:val="BalloonTextChar"/>
    <w:uiPriority w:val="99"/>
    <w:semiHidden/>
    <w:unhideWhenUsed/>
    <w:rsid w:val="004765E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765EC"/>
    <w:rPr>
      <w:rFonts w:ascii="Tahoma" w:hAnsi="Tahoma" w:cs="Tahoma"/>
      <w:sz w:val="16"/>
      <w:szCs w:val="16"/>
      <w:lang w:eastAsia="en-US"/>
    </w:rPr>
  </w:style>
  <w:style w:type="paragraph" w:styleId="NoSpacing">
    <w:name w:val="No Spacing"/>
    <w:uiPriority w:val="1"/>
    <w:qFormat/>
    <w:rsid w:val="003A4501"/>
    <w:rPr>
      <w:sz w:val="22"/>
      <w:szCs w:val="22"/>
      <w:lang w:eastAsia="en-US"/>
    </w:rPr>
  </w:style>
  <w:style w:type="character" w:customStyle="1" w:styleId="Heading1Char">
    <w:name w:val="Heading 1 Char"/>
    <w:link w:val="Heading1"/>
    <w:uiPriority w:val="9"/>
    <w:rsid w:val="003A4501"/>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3A4501"/>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rsid w:val="003A4501"/>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rsid w:val="003A4501"/>
    <w:rPr>
      <w:rFonts w:ascii="Calibri" w:eastAsia="Times New Roman" w:hAnsi="Calibri" w:cs="Times New Roman"/>
      <w:b/>
      <w:bCs/>
      <w:sz w:val="28"/>
      <w:szCs w:val="28"/>
      <w:lang w:eastAsia="en-US"/>
    </w:rPr>
  </w:style>
  <w:style w:type="paragraph" w:styleId="Header">
    <w:name w:val="header"/>
    <w:basedOn w:val="Normal"/>
    <w:link w:val="HeaderChar"/>
    <w:uiPriority w:val="99"/>
    <w:unhideWhenUsed/>
    <w:rsid w:val="00735C6C"/>
    <w:pPr>
      <w:tabs>
        <w:tab w:val="center" w:pos="4513"/>
        <w:tab w:val="right" w:pos="9026"/>
      </w:tabs>
    </w:pPr>
  </w:style>
  <w:style w:type="character" w:customStyle="1" w:styleId="HeaderChar">
    <w:name w:val="Header Char"/>
    <w:link w:val="Header"/>
    <w:uiPriority w:val="99"/>
    <w:rsid w:val="00735C6C"/>
    <w:rPr>
      <w:sz w:val="22"/>
      <w:szCs w:val="22"/>
      <w:lang w:eastAsia="en-US"/>
    </w:rPr>
  </w:style>
  <w:style w:type="paragraph" w:styleId="Footer">
    <w:name w:val="footer"/>
    <w:basedOn w:val="Normal"/>
    <w:link w:val="FooterChar"/>
    <w:unhideWhenUsed/>
    <w:rsid w:val="00735C6C"/>
    <w:pPr>
      <w:tabs>
        <w:tab w:val="center" w:pos="4513"/>
        <w:tab w:val="right" w:pos="9026"/>
      </w:tabs>
    </w:pPr>
  </w:style>
  <w:style w:type="character" w:customStyle="1" w:styleId="FooterChar">
    <w:name w:val="Footer Char"/>
    <w:link w:val="Footer"/>
    <w:uiPriority w:val="99"/>
    <w:rsid w:val="00735C6C"/>
    <w:rPr>
      <w:sz w:val="22"/>
      <w:szCs w:val="22"/>
      <w:lang w:eastAsia="en-US"/>
    </w:rPr>
  </w:style>
  <w:style w:type="character" w:styleId="Hyperlink">
    <w:name w:val="Hyperlink"/>
    <w:uiPriority w:val="99"/>
    <w:unhideWhenUsed/>
    <w:rsid w:val="000E3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23358">
      <w:bodyDiv w:val="1"/>
      <w:marLeft w:val="0"/>
      <w:marRight w:val="0"/>
      <w:marTop w:val="0"/>
      <w:marBottom w:val="0"/>
      <w:divBdr>
        <w:top w:val="none" w:sz="0" w:space="0" w:color="auto"/>
        <w:left w:val="none" w:sz="0" w:space="0" w:color="auto"/>
        <w:bottom w:val="none" w:sz="0" w:space="0" w:color="auto"/>
        <w:right w:val="none" w:sz="0" w:space="0" w:color="auto"/>
      </w:divBdr>
    </w:div>
    <w:div w:id="950866779">
      <w:bodyDiv w:val="1"/>
      <w:marLeft w:val="0"/>
      <w:marRight w:val="0"/>
      <w:marTop w:val="0"/>
      <w:marBottom w:val="0"/>
      <w:divBdr>
        <w:top w:val="none" w:sz="0" w:space="0" w:color="auto"/>
        <w:left w:val="none" w:sz="0" w:space="0" w:color="auto"/>
        <w:bottom w:val="none" w:sz="0" w:space="0" w:color="auto"/>
        <w:right w:val="none" w:sz="0" w:space="0" w:color="auto"/>
      </w:divBdr>
    </w:div>
    <w:div w:id="962467075">
      <w:bodyDiv w:val="1"/>
      <w:marLeft w:val="0"/>
      <w:marRight w:val="0"/>
      <w:marTop w:val="0"/>
      <w:marBottom w:val="0"/>
      <w:divBdr>
        <w:top w:val="none" w:sz="0" w:space="0" w:color="auto"/>
        <w:left w:val="none" w:sz="0" w:space="0" w:color="auto"/>
        <w:bottom w:val="none" w:sz="0" w:space="0" w:color="auto"/>
        <w:right w:val="none" w:sz="0" w:space="0" w:color="auto"/>
      </w:divBdr>
    </w:div>
    <w:div w:id="139743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ylesburychoral.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schairma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CAE8-C920-4D39-8C75-36A2E1BD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13</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Sanderson</dc:creator>
  <cp:keywords/>
  <dc:description/>
  <cp:lastModifiedBy>Jenny Ion</cp:lastModifiedBy>
  <cp:revision>135</cp:revision>
  <cp:lastPrinted>2016-04-25T18:00:00Z</cp:lastPrinted>
  <dcterms:created xsi:type="dcterms:W3CDTF">2023-09-19T15:27:00Z</dcterms:created>
  <dcterms:modified xsi:type="dcterms:W3CDTF">2024-09-09T19:36:00Z</dcterms:modified>
</cp:coreProperties>
</file>